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15" w:rsidRDefault="00957215" w:rsidP="00957215">
      <w:pPr>
        <w:widowControl w:val="0"/>
        <w:tabs>
          <w:tab w:val="left" w:pos="3960"/>
          <w:tab w:val="left" w:pos="4500"/>
          <w:tab w:val="left" w:pos="8460"/>
          <w:tab w:val="left" w:pos="8640"/>
        </w:tabs>
        <w:suppressAutoHyphens/>
        <w:spacing w:after="0" w:line="240" w:lineRule="auto"/>
        <w:jc w:val="center"/>
        <w:textAlignment w:val="baseline"/>
        <w:rPr>
          <w:rFonts w:eastAsia="Calibri" w:cs="Times New Roman"/>
          <w:b/>
          <w:bCs/>
          <w:color w:val="auto"/>
          <w:kern w:val="1"/>
          <w:szCs w:val="28"/>
          <w:lang w:eastAsia="fa-IR" w:bidi="fa-IR"/>
        </w:rPr>
      </w:pPr>
      <w:r w:rsidRPr="00D819A1">
        <w:rPr>
          <w:rFonts w:eastAsia="Calibri" w:cs="Times New Roman"/>
          <w:noProof/>
          <w:color w:val="auto"/>
          <w:kern w:val="1"/>
          <w:szCs w:val="24"/>
          <w:lang w:eastAsia="ru-RU"/>
        </w:rPr>
        <w:drawing>
          <wp:inline distT="0" distB="0" distL="0" distR="0" wp14:anchorId="792DE596" wp14:editId="70CDB296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A0" w:rsidRPr="002F5FA0" w:rsidRDefault="002F5FA0" w:rsidP="00957215">
      <w:pPr>
        <w:widowControl w:val="0"/>
        <w:tabs>
          <w:tab w:val="left" w:pos="3960"/>
          <w:tab w:val="left" w:pos="4500"/>
          <w:tab w:val="left" w:pos="8460"/>
          <w:tab w:val="left" w:pos="8640"/>
        </w:tabs>
        <w:suppressAutoHyphens/>
        <w:spacing w:after="0" w:line="240" w:lineRule="auto"/>
        <w:jc w:val="center"/>
        <w:textAlignment w:val="baseline"/>
        <w:rPr>
          <w:rFonts w:eastAsia="Calibri" w:cs="Times New Roman"/>
          <w:b/>
          <w:bCs/>
          <w:color w:val="auto"/>
          <w:kern w:val="1"/>
          <w:sz w:val="14"/>
          <w:szCs w:val="14"/>
          <w:lang w:eastAsia="fa-IR" w:bidi="fa-IR"/>
        </w:rPr>
      </w:pPr>
    </w:p>
    <w:p w:rsidR="00957215" w:rsidRPr="00D819A1" w:rsidRDefault="00957215" w:rsidP="00957215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</w:pPr>
      <w:r w:rsidRPr="00D819A1"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  <w:t xml:space="preserve">СОВЕТ  КУРЧАНСКОГО СЕЛЬСКОГО ПОСЕЛЕНИЯ </w:t>
      </w:r>
    </w:p>
    <w:p w:rsidR="00957215" w:rsidRPr="00D819A1" w:rsidRDefault="00957215" w:rsidP="00957215">
      <w:pPr>
        <w:widowControl w:val="0"/>
        <w:suppressAutoHyphens/>
        <w:spacing w:after="0" w:line="240" w:lineRule="auto"/>
        <w:jc w:val="center"/>
        <w:textAlignment w:val="baseline"/>
        <w:rPr>
          <w:rFonts w:eastAsia="Times New Roman" w:cs="Times New Roman"/>
          <w:b/>
          <w:color w:val="auto"/>
          <w:kern w:val="1"/>
          <w:sz w:val="32"/>
          <w:szCs w:val="32"/>
          <w:lang w:val="de-DE" w:eastAsia="fa-IR" w:bidi="fa-IR"/>
        </w:rPr>
      </w:pPr>
      <w:r w:rsidRPr="00D819A1"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  <w:t>ТЕМРЮКСКОГО РАЙОНА</w:t>
      </w:r>
    </w:p>
    <w:p w:rsidR="00957215" w:rsidRPr="00D819A1" w:rsidRDefault="00957215" w:rsidP="00957215">
      <w:pPr>
        <w:keepNext/>
        <w:widowControl w:val="0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spacing w:after="0" w:line="240" w:lineRule="auto"/>
        <w:jc w:val="center"/>
        <w:textAlignment w:val="baseline"/>
        <w:rPr>
          <w:rFonts w:eastAsia="Times New Roman" w:cs="Times New Roman"/>
          <w:b/>
          <w:color w:val="auto"/>
          <w:kern w:val="1"/>
          <w:sz w:val="20"/>
          <w:szCs w:val="20"/>
          <w:lang w:val="de-DE" w:eastAsia="fa-IR" w:bidi="fa-IR"/>
        </w:rPr>
      </w:pPr>
    </w:p>
    <w:p w:rsidR="00957215" w:rsidRPr="00D819A1" w:rsidRDefault="00957215" w:rsidP="00957215">
      <w:pPr>
        <w:keepNext/>
        <w:widowControl w:val="0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spacing w:after="0" w:line="240" w:lineRule="auto"/>
        <w:jc w:val="center"/>
        <w:textAlignment w:val="baseline"/>
        <w:rPr>
          <w:rFonts w:eastAsia="Calibri" w:cs="Times New Roman"/>
          <w:color w:val="auto"/>
          <w:kern w:val="1"/>
          <w:szCs w:val="24"/>
          <w:lang w:val="de-DE" w:eastAsia="fa-IR" w:bidi="fa-IR"/>
        </w:rPr>
      </w:pPr>
      <w:r w:rsidRPr="00D819A1">
        <w:rPr>
          <w:rFonts w:eastAsia="Times New Roman" w:cs="Times New Roman"/>
          <w:b/>
          <w:color w:val="auto"/>
          <w:kern w:val="1"/>
          <w:sz w:val="32"/>
          <w:szCs w:val="32"/>
          <w:lang w:val="de-DE" w:eastAsia="fa-IR" w:bidi="fa-IR"/>
        </w:rPr>
        <w:t xml:space="preserve">РЕШЕНИЕ № </w:t>
      </w:r>
      <w:r w:rsidR="007B6194">
        <w:rPr>
          <w:rFonts w:eastAsia="Calibri" w:cs="Times New Roman"/>
          <w:b/>
          <w:color w:val="auto"/>
          <w:kern w:val="1"/>
          <w:szCs w:val="32"/>
          <w:lang w:eastAsia="fa-IR" w:bidi="fa-IR"/>
        </w:rPr>
        <w:t>107</w:t>
      </w:r>
    </w:p>
    <w:p w:rsidR="00957215" w:rsidRPr="00D819A1" w:rsidRDefault="00957215" w:rsidP="00957215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 w:cs="Times New Roman"/>
          <w:color w:val="auto"/>
          <w:kern w:val="1"/>
          <w:sz w:val="24"/>
          <w:szCs w:val="24"/>
          <w:lang w:val="de-DE" w:eastAsia="fa-IR" w:bidi="fa-IR"/>
        </w:rPr>
      </w:pPr>
    </w:p>
    <w:p w:rsidR="00957215" w:rsidRPr="00D819A1" w:rsidRDefault="007B6194" w:rsidP="00957215">
      <w:pPr>
        <w:widowControl w:val="0"/>
        <w:suppressAutoHyphens/>
        <w:spacing w:after="0" w:line="240" w:lineRule="auto"/>
        <w:jc w:val="center"/>
        <w:textAlignment w:val="baseline"/>
        <w:rPr>
          <w:rFonts w:eastAsia="Andale Sans UI" w:cs="Tahoma"/>
          <w:color w:val="auto"/>
          <w:kern w:val="1"/>
          <w:szCs w:val="28"/>
          <w:lang w:eastAsia="fa-IR" w:bidi="fa-IR"/>
        </w:rPr>
      </w:pPr>
      <w:r>
        <w:rPr>
          <w:rFonts w:eastAsia="Andale Sans UI" w:cs="Tahoma"/>
          <w:color w:val="auto"/>
          <w:kern w:val="1"/>
          <w:szCs w:val="28"/>
          <w:lang w:val="en-US" w:eastAsia="fa-IR" w:bidi="fa-IR"/>
        </w:rPr>
        <w:t>XXIII</w:t>
      </w:r>
      <w:r w:rsidRPr="007B6194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</w:t>
      </w:r>
      <w:r w:rsidR="00957215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сессия                                                                                               </w:t>
      </w:r>
      <w:r w:rsidR="00957215" w:rsidRPr="00D819A1">
        <w:rPr>
          <w:rFonts w:eastAsia="Andale Sans UI" w:cs="Tahoma"/>
          <w:color w:val="auto"/>
          <w:kern w:val="1"/>
          <w:szCs w:val="28"/>
          <w:lang w:val="en-US" w:eastAsia="fa-IR" w:bidi="fa-IR"/>
        </w:rPr>
        <w:t>IV</w:t>
      </w:r>
      <w:r w:rsidR="00957215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созыва</w:t>
      </w:r>
    </w:p>
    <w:p w:rsidR="00957215" w:rsidRPr="00D819A1" w:rsidRDefault="00957215" w:rsidP="00957215">
      <w:pPr>
        <w:widowControl w:val="0"/>
        <w:suppressAutoHyphens/>
        <w:spacing w:after="0" w:line="240" w:lineRule="auto"/>
        <w:textAlignment w:val="baseline"/>
        <w:rPr>
          <w:rFonts w:eastAsia="Andale Sans UI" w:cs="Tahoma"/>
          <w:color w:val="auto"/>
          <w:kern w:val="1"/>
          <w:sz w:val="24"/>
          <w:szCs w:val="24"/>
          <w:lang w:eastAsia="fa-IR" w:bidi="fa-IR"/>
        </w:rPr>
      </w:pPr>
    </w:p>
    <w:p w:rsidR="00957215" w:rsidRPr="00D819A1" w:rsidRDefault="007B6194" w:rsidP="00957215">
      <w:pPr>
        <w:widowControl w:val="0"/>
        <w:suppressAutoHyphens/>
        <w:spacing w:after="0" w:line="240" w:lineRule="auto"/>
        <w:textAlignment w:val="baseline"/>
        <w:rPr>
          <w:rFonts w:eastAsia="Andale Sans UI" w:cs="Tahoma"/>
          <w:color w:val="auto"/>
          <w:kern w:val="1"/>
          <w:szCs w:val="28"/>
          <w:lang w:eastAsia="fa-IR" w:bidi="fa-IR"/>
        </w:rPr>
      </w:pPr>
      <w:r>
        <w:rPr>
          <w:rFonts w:eastAsia="Andale Sans UI" w:cs="Tahoma"/>
          <w:color w:val="auto"/>
          <w:kern w:val="1"/>
          <w:szCs w:val="28"/>
          <w:lang w:eastAsia="fa-IR" w:bidi="fa-IR"/>
        </w:rPr>
        <w:t>25 февраля 2021</w:t>
      </w:r>
      <w:r w:rsidR="00957215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года                            </w:t>
      </w:r>
      <w:r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              </w:t>
      </w:r>
      <w:bookmarkStart w:id="0" w:name="_GoBack"/>
      <w:bookmarkEnd w:id="0"/>
      <w:r w:rsidR="00957215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                            ст-ца Курчанская</w:t>
      </w:r>
    </w:p>
    <w:p w:rsidR="00957215" w:rsidRDefault="00957215" w:rsidP="00957215">
      <w:pPr>
        <w:widowControl w:val="0"/>
        <w:spacing w:after="0" w:line="240" w:lineRule="auto"/>
        <w:jc w:val="center"/>
        <w:rPr>
          <w:rFonts w:cs="Times New Roman"/>
          <w:b/>
        </w:rPr>
      </w:pPr>
    </w:p>
    <w:p w:rsidR="002F5FA0" w:rsidRDefault="002F5FA0" w:rsidP="00957215">
      <w:pPr>
        <w:widowControl w:val="0"/>
        <w:spacing w:after="0" w:line="240" w:lineRule="auto"/>
        <w:jc w:val="center"/>
        <w:rPr>
          <w:rFonts w:cs="Times New Roman"/>
          <w:b/>
        </w:rPr>
      </w:pPr>
    </w:p>
    <w:p w:rsidR="00957215" w:rsidRDefault="00AC2BB6" w:rsidP="00957215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</w:rPr>
        <w:t xml:space="preserve">Об утверждении </w:t>
      </w:r>
      <w:r>
        <w:rPr>
          <w:rFonts w:eastAsia="Times New Roman" w:cs="Times New Roman"/>
          <w:b/>
          <w:szCs w:val="28"/>
          <w:lang w:eastAsia="ru-RU"/>
        </w:rPr>
        <w:t xml:space="preserve">Положений о порядке </w:t>
      </w:r>
    </w:p>
    <w:p w:rsidR="00124668" w:rsidRDefault="00AC2BB6" w:rsidP="00957215">
      <w:pPr>
        <w:widowControl w:val="0"/>
        <w:spacing w:after="0" w:line="240" w:lineRule="auto"/>
        <w:jc w:val="center"/>
      </w:pPr>
      <w:r>
        <w:rPr>
          <w:rFonts w:eastAsia="Times New Roman" w:cs="Times New Roman"/>
          <w:b/>
          <w:szCs w:val="28"/>
          <w:lang w:eastAsia="ru-RU"/>
        </w:rPr>
        <w:t xml:space="preserve">назначения и проведения собрания граждан, </w:t>
      </w:r>
      <w:r>
        <w:rPr>
          <w:b/>
        </w:rPr>
        <w:t>назначения и проведения конференции граждан (собрания делегатов), избрания делегатов</w:t>
      </w:r>
      <w:r>
        <w:rPr>
          <w:rFonts w:eastAsia="Times New Roman" w:cs="Times New Roman"/>
          <w:b/>
          <w:szCs w:val="28"/>
          <w:lang w:eastAsia="ru-RU"/>
        </w:rPr>
        <w:t xml:space="preserve"> в Курчанском сельском поселении Темрюкского района</w:t>
      </w: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AC2BB6" w:rsidP="00957215">
      <w:pPr>
        <w:spacing w:after="0" w:line="240" w:lineRule="auto"/>
        <w:ind w:firstLine="850"/>
        <w:contextualSpacing/>
        <w:jc w:val="both"/>
      </w:pPr>
      <w:r>
        <w:rPr>
          <w:rFonts w:cs="Times New Roman"/>
        </w:rPr>
        <w:t>На основании статей 29, 30 Федерального закона от 06 октября 2003 года N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cs="Times New Roman"/>
        </w:rPr>
        <w:t xml:space="preserve">Федерального закона от 20.07.2020 N 236-ФЗ «О внесении изменений в Федеральный закон «Об общих принципах организации местного самоуправления в Российской Федерации», статьи 19 Устава Курчанского сельского поселения Темрюкского района, Совет Курчанского сельского поселения Темрюкского района р е ш и л: </w:t>
      </w:r>
    </w:p>
    <w:p w:rsidR="00124668" w:rsidRDefault="00AC2BB6" w:rsidP="00957215">
      <w:pPr>
        <w:pStyle w:val="ad"/>
        <w:numPr>
          <w:ilvl w:val="0"/>
          <w:numId w:val="1"/>
        </w:numPr>
        <w:spacing w:after="0" w:line="240" w:lineRule="auto"/>
        <w:ind w:left="0" w:firstLine="850"/>
        <w:jc w:val="both"/>
      </w:pPr>
      <w:r w:rsidRPr="00957215">
        <w:rPr>
          <w:rFonts w:cs="Times New Roman"/>
        </w:rPr>
        <w:t xml:space="preserve">Утвердить </w:t>
      </w:r>
      <w:r w:rsidRPr="00957215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собрания граждан в Курчанском сельском поселении Темрюкского района </w:t>
      </w:r>
      <w:r w:rsidRPr="00957215">
        <w:rPr>
          <w:rFonts w:cs="Times New Roman"/>
        </w:rPr>
        <w:t>согласно приложению №</w:t>
      </w:r>
      <w:r w:rsidR="00957215">
        <w:rPr>
          <w:rFonts w:cs="Times New Roman"/>
        </w:rPr>
        <w:t xml:space="preserve"> </w:t>
      </w:r>
      <w:r w:rsidRPr="00957215">
        <w:rPr>
          <w:rFonts w:cs="Times New Roman"/>
        </w:rPr>
        <w:t>1 к настоящему решению.</w:t>
      </w:r>
    </w:p>
    <w:p w:rsidR="00124668" w:rsidRDefault="00957215" w:rsidP="00957215">
      <w:pPr>
        <w:spacing w:after="0" w:line="240" w:lineRule="auto"/>
        <w:ind w:firstLine="850"/>
        <w:contextualSpacing/>
        <w:jc w:val="both"/>
      </w:pPr>
      <w:r>
        <w:rPr>
          <w:rFonts w:cs="Times New Roman"/>
        </w:rPr>
        <w:t xml:space="preserve">2. </w:t>
      </w:r>
      <w:r w:rsidR="00AC2BB6">
        <w:rPr>
          <w:rFonts w:cs="Times New Roman"/>
        </w:rPr>
        <w:t xml:space="preserve">Утвердить </w:t>
      </w:r>
      <w:r w:rsidR="00AC2BB6">
        <w:rPr>
          <w:rFonts w:eastAsia="Times New Roman" w:cs="Times New Roman"/>
          <w:szCs w:val="28"/>
          <w:lang w:eastAsia="ru-RU"/>
        </w:rPr>
        <w:t>Положение о порядке назначения и проведения конференции граждан (собрания делегатов), избрания делегатов</w:t>
      </w:r>
      <w:r w:rsidR="00AC2BB6">
        <w:rPr>
          <w:rFonts w:eastAsia="Times New Roman" w:cs="Times New Roman"/>
          <w:b/>
          <w:szCs w:val="28"/>
          <w:lang w:eastAsia="ru-RU"/>
        </w:rPr>
        <w:t xml:space="preserve"> </w:t>
      </w:r>
      <w:r w:rsidR="00AC2BB6">
        <w:rPr>
          <w:rFonts w:eastAsia="Times New Roman" w:cs="Times New Roman"/>
          <w:szCs w:val="28"/>
          <w:lang w:eastAsia="ru-RU"/>
        </w:rPr>
        <w:t xml:space="preserve">в Курчанском сельском поселении Темрюкского района </w:t>
      </w:r>
      <w:r w:rsidR="00AC2BB6">
        <w:rPr>
          <w:rFonts w:cs="Times New Roman"/>
        </w:rPr>
        <w:t>согласно приложению №</w:t>
      </w:r>
      <w:r>
        <w:rPr>
          <w:rFonts w:cs="Times New Roman"/>
        </w:rPr>
        <w:t xml:space="preserve"> 2</w:t>
      </w:r>
      <w:r w:rsidR="00AC2BB6">
        <w:rPr>
          <w:rFonts w:cs="Times New Roman"/>
        </w:rPr>
        <w:t xml:space="preserve"> к настоящему решению.</w:t>
      </w:r>
    </w:p>
    <w:p w:rsidR="002F5FA0" w:rsidRDefault="002F5FA0" w:rsidP="002F5FA0">
      <w:pPr>
        <w:spacing w:after="0" w:line="240" w:lineRule="auto"/>
        <w:ind w:firstLine="85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2F5FA0">
        <w:rPr>
          <w:rFonts w:cs="Times New Roman"/>
        </w:rPr>
        <w:t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</w:t>
      </w:r>
    </w:p>
    <w:p w:rsidR="00124668" w:rsidRDefault="002F5FA0" w:rsidP="002F5FA0">
      <w:pPr>
        <w:spacing w:after="0" w:line="240" w:lineRule="auto"/>
        <w:ind w:firstLine="850"/>
        <w:contextualSpacing/>
        <w:jc w:val="both"/>
      </w:pPr>
      <w:r>
        <w:rPr>
          <w:rFonts w:cs="Times New Roman"/>
        </w:rPr>
        <w:t>4</w:t>
      </w:r>
      <w:r w:rsidR="00AC2BB6">
        <w:rPr>
          <w:rFonts w:cs="Times New Roman"/>
        </w:rPr>
        <w:t xml:space="preserve">. Контроль за выполнением настоящего решения возложить на заместителя главы Курчанского сельского поселения Темрюкского района Е.А.Кулинича и на постоянную комиссию Совета Курчанского сельского поселения </w:t>
      </w:r>
      <w:r>
        <w:rPr>
          <w:rFonts w:cs="Times New Roman"/>
        </w:rPr>
        <w:t>Темрюкского</w:t>
      </w:r>
      <w:r w:rsidR="00AC2BB6">
        <w:rPr>
          <w:rFonts w:cs="Times New Roman"/>
        </w:rPr>
        <w:t xml:space="preserve"> района 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2F5FA0" w:rsidRPr="002F5FA0" w:rsidRDefault="002F5FA0" w:rsidP="002F5FA0">
      <w:pPr>
        <w:ind w:firstLine="850"/>
        <w:jc w:val="both"/>
        <w:rPr>
          <w:rFonts w:cs="Times New Roman"/>
        </w:rPr>
      </w:pPr>
      <w:r>
        <w:rPr>
          <w:rFonts w:cs="Times New Roman"/>
        </w:rPr>
        <w:lastRenderedPageBreak/>
        <w:t>5</w:t>
      </w:r>
      <w:r w:rsidR="00AC2BB6">
        <w:rPr>
          <w:rFonts w:cs="Times New Roman"/>
        </w:rPr>
        <w:t xml:space="preserve">. </w:t>
      </w:r>
      <w:r w:rsidRPr="002F5FA0">
        <w:rPr>
          <w:rFonts w:cs="Times New Roman"/>
        </w:rPr>
        <w:t>Настоящее решение</w:t>
      </w:r>
      <w:r>
        <w:rPr>
          <w:rFonts w:cs="Times New Roman"/>
        </w:rPr>
        <w:t xml:space="preserve"> «</w:t>
      </w:r>
      <w:r w:rsidRPr="002F5FA0">
        <w:rPr>
          <w:rFonts w:cs="Times New Roman"/>
        </w:rPr>
        <w:t>Об утверждении Положений о порядке назначения и проведения собрания граждан, назначения и проведения конференции граждан (собрания делегатов), избрания делегатов в Курчанском сельском поселении Темрюкского района</w:t>
      </w:r>
      <w:r>
        <w:rPr>
          <w:rFonts w:cs="Times New Roman"/>
        </w:rPr>
        <w:t>»</w:t>
      </w:r>
      <w:r w:rsidRPr="002F5FA0">
        <w:rPr>
          <w:rFonts w:cs="Times New Roman"/>
        </w:rPr>
        <w:t xml:space="preserve"> вступает в силу на следующий день после его официального опубликования </w:t>
      </w:r>
      <w:r w:rsidRPr="002F5FA0">
        <w:rPr>
          <w:rFonts w:cs="Times New Roman"/>
          <w:highlight w:val="yellow"/>
        </w:rPr>
        <w:t>и распространяет свое действие на правоотношения возникшие с 1 января 2021 года.</w:t>
      </w:r>
    </w:p>
    <w:p w:rsidR="00124668" w:rsidRDefault="00124668" w:rsidP="002F5FA0">
      <w:pPr>
        <w:spacing w:after="0" w:line="240" w:lineRule="auto"/>
        <w:ind w:firstLine="850"/>
        <w:contextualSpacing/>
        <w:jc w:val="both"/>
        <w:rPr>
          <w:rFonts w:cs="Times New Roman"/>
        </w:rPr>
      </w:pPr>
    </w:p>
    <w:tbl>
      <w:tblPr>
        <w:tblW w:w="9530" w:type="dxa"/>
        <w:tblInd w:w="-108" w:type="dxa"/>
        <w:tblLook w:val="04A0" w:firstRow="1" w:lastRow="0" w:firstColumn="1" w:lastColumn="0" w:noHBand="0" w:noVBand="1"/>
      </w:tblPr>
      <w:tblGrid>
        <w:gridCol w:w="4481"/>
        <w:gridCol w:w="582"/>
        <w:gridCol w:w="4467"/>
      </w:tblGrid>
      <w:tr w:rsidR="00124668">
        <w:tc>
          <w:tcPr>
            <w:tcW w:w="4481" w:type="dxa"/>
            <w:shd w:val="clear" w:color="auto" w:fill="auto"/>
          </w:tcPr>
          <w:p w:rsidR="00124668" w:rsidRDefault="00AC2BB6" w:rsidP="00957215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Глава Курчанского сельского поселения Темрюкского района</w:t>
            </w:r>
          </w:p>
        </w:tc>
        <w:tc>
          <w:tcPr>
            <w:tcW w:w="582" w:type="dxa"/>
            <w:shd w:val="clear" w:color="auto" w:fill="auto"/>
          </w:tcPr>
          <w:p w:rsidR="00124668" w:rsidRDefault="00124668" w:rsidP="00957215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7" w:type="dxa"/>
            <w:shd w:val="clear" w:color="auto" w:fill="auto"/>
          </w:tcPr>
          <w:p w:rsidR="00124668" w:rsidRDefault="00AC2BB6" w:rsidP="00957215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Председатель Совета Курчанского сельского поселения Темрюкского района</w:t>
            </w:r>
          </w:p>
        </w:tc>
      </w:tr>
      <w:tr w:rsidR="00124668">
        <w:tc>
          <w:tcPr>
            <w:tcW w:w="4481" w:type="dxa"/>
            <w:shd w:val="clear" w:color="auto" w:fill="auto"/>
          </w:tcPr>
          <w:p w:rsidR="00124668" w:rsidRDefault="00124668" w:rsidP="00957215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  <w:p w:rsidR="00124668" w:rsidRDefault="00AC2BB6" w:rsidP="00957215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__________________ В.П.Гришков</w:t>
            </w:r>
          </w:p>
        </w:tc>
        <w:tc>
          <w:tcPr>
            <w:tcW w:w="582" w:type="dxa"/>
            <w:shd w:val="clear" w:color="auto" w:fill="auto"/>
          </w:tcPr>
          <w:p w:rsidR="00124668" w:rsidRDefault="00124668" w:rsidP="00957215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7" w:type="dxa"/>
            <w:shd w:val="clear" w:color="auto" w:fill="auto"/>
          </w:tcPr>
          <w:p w:rsidR="00124668" w:rsidRDefault="00124668" w:rsidP="00957215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  <w:p w:rsidR="00124668" w:rsidRDefault="00AC2BB6" w:rsidP="00957215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_______________И.Я.Кандабарова</w:t>
            </w:r>
          </w:p>
        </w:tc>
      </w:tr>
    </w:tbl>
    <w:p w:rsidR="00124668" w:rsidRDefault="00AC2BB6" w:rsidP="00957215">
      <w:pPr>
        <w:spacing w:after="0" w:line="240" w:lineRule="auto"/>
        <w:contextualSpacing/>
        <w:jc w:val="both"/>
      </w:pPr>
      <w:r>
        <w:rPr>
          <w:rFonts w:cs="Times New Roman"/>
        </w:rPr>
        <w:t xml:space="preserve"> </w:t>
      </w: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124668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2F5FA0" w:rsidRDefault="002F5FA0" w:rsidP="00957215">
      <w:pPr>
        <w:spacing w:after="0" w:line="240" w:lineRule="auto"/>
        <w:rPr>
          <w:rFonts w:cs="Times New Roman"/>
          <w:highlight w:val="yellow"/>
        </w:rPr>
      </w:pPr>
    </w:p>
    <w:p w:rsidR="00124668" w:rsidRDefault="00AC2BB6" w:rsidP="002F5FA0">
      <w:pPr>
        <w:spacing w:after="0" w:line="240" w:lineRule="auto"/>
        <w:ind w:left="4820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lastRenderedPageBreak/>
        <w:t>ПРИЛОЖЕНИЕ №1</w:t>
      </w:r>
    </w:p>
    <w:p w:rsidR="00124668" w:rsidRDefault="00AC2BB6" w:rsidP="002F5FA0">
      <w:pPr>
        <w:spacing w:after="0" w:line="240" w:lineRule="auto"/>
        <w:ind w:left="4820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t xml:space="preserve">к решению ____ сессии Совета Курчанского сельского поселения Темрюкского района </w:t>
      </w:r>
      <w:r>
        <w:rPr>
          <w:rFonts w:eastAsia="Times New Roman" w:cs="Times New Roman"/>
          <w:color w:val="000000"/>
          <w:kern w:val="2"/>
          <w:lang w:val="en-US" w:eastAsia="ar-SA"/>
        </w:rPr>
        <w:t>IV</w:t>
      </w:r>
      <w:r>
        <w:rPr>
          <w:rFonts w:eastAsia="Times New Roman" w:cs="Times New Roman"/>
          <w:color w:val="000000"/>
          <w:kern w:val="2"/>
          <w:lang w:eastAsia="ar-SA"/>
        </w:rPr>
        <w:t xml:space="preserve"> созыва</w:t>
      </w:r>
    </w:p>
    <w:p w:rsidR="00124668" w:rsidRDefault="00AC2BB6" w:rsidP="002F5FA0">
      <w:pPr>
        <w:spacing w:after="0" w:line="240" w:lineRule="auto"/>
        <w:ind w:left="4820"/>
        <w:jc w:val="center"/>
        <w:rPr>
          <w:rFonts w:cs="Times New Roman"/>
        </w:rPr>
      </w:pPr>
      <w:r>
        <w:rPr>
          <w:rFonts w:eastAsia="Times New Roman" w:cs="Times New Roman"/>
          <w:color w:val="000000"/>
          <w:kern w:val="2"/>
          <w:lang w:eastAsia="ar-SA"/>
        </w:rPr>
        <w:t>от _______________ № _______</w:t>
      </w:r>
    </w:p>
    <w:p w:rsidR="00124668" w:rsidRDefault="00124668" w:rsidP="00957215">
      <w:pPr>
        <w:spacing w:after="0" w:line="240" w:lineRule="auto"/>
        <w:jc w:val="center"/>
        <w:rPr>
          <w:rFonts w:cs="Times New Roman"/>
          <w:b/>
          <w:highlight w:val="yellow"/>
        </w:rPr>
      </w:pPr>
    </w:p>
    <w:p w:rsidR="00AC2BB6" w:rsidRDefault="00AC2BB6" w:rsidP="00957215">
      <w:pPr>
        <w:spacing w:after="0" w:line="240" w:lineRule="auto"/>
        <w:jc w:val="center"/>
        <w:rPr>
          <w:rFonts w:cs="Times New Roman"/>
          <w:b/>
          <w:highlight w:val="yellow"/>
        </w:rPr>
      </w:pPr>
    </w:p>
    <w:p w:rsidR="00124668" w:rsidRDefault="00AC2BB6" w:rsidP="00957215">
      <w:pPr>
        <w:widowControl w:val="0"/>
        <w:spacing w:after="0" w:line="240" w:lineRule="auto"/>
        <w:jc w:val="center"/>
      </w:pPr>
      <w:r>
        <w:rPr>
          <w:rFonts w:eastAsia="Times New Roman" w:cs="Times New Roman"/>
          <w:b/>
          <w:szCs w:val="28"/>
          <w:lang w:eastAsia="ru-RU"/>
        </w:rPr>
        <w:t>Положение о порядке назначения и проведения собрания граждан в Курчанском сельском поселении Темрюкского района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1.1. Настоящее Положение о порядке назначения и проведения собрания граждан в Курчанском сельском поселении Темрюкского района (далее по тексту -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 Курчанского сельского поселения Темрюкского района.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1.2. Собрание граждан - это одна из форм участия населения Курчанского сельского поселения (далее также по тексту - поселение) в осуществлении местного самоуправления.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Понятия «собрание граждан», «собрание», используемые в Положении, являются равнозначными.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1.3. В собрании граждан имеют право участвовать граждане Российской Федерации, достигшие возраста 16 лет, проживающие на территории поселения, а также иностранные граждане, постоянно или преимущественно проживающие на территории поселения,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1.4. Расходы, связанные с подготовкой и проведением собрания граждан, осуществляются за счет средств бюджета поселения.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2. Полномочия собрания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2.1. К полномочиям собрания граждан относятся: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- обсуждение вопросов местного значения поселения;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- информирование населения о деятельности органов местного самоуправления поселения, их должностных лиц;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- принятие обращений к органам местного самоуправления поселения, их должностным лицам;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 xml:space="preserve">- избрание лиц, уполномоченных представлять собрание граждан во взаимоотношениях с органами местного самоуправления поселения, их </w:t>
      </w:r>
      <w:r>
        <w:rPr>
          <w:sz w:val="28"/>
          <w:szCs w:val="28"/>
        </w:rPr>
        <w:lastRenderedPageBreak/>
        <w:t>должностными лицами;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территориального общественного самоуправления;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2.2. В случае, когда предлагаемый к рассмотрению вопрос (вопросы) затрагивает интересы двух и более населенных пунктов поселения, входящих в состав поселения, полномочия собрания могут осуществляться конференцией граждан (собранием делегатов), проводимой в порядке, установленном настоящим Положением и Положением о порядке назначения и проведения конференции граждан (собрания делегатов), избрания делегатов в Курчанском сельском поселении.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3. Инициатива проведения собрания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3.1. Собрание граждан может проводиться по инициативе Совета Курчанского сельского поселения (далее по тексту – Совет поселения), главы Курчанского сельского поселения (далее по тексту - глава поселения), населения поселения.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3.2. Проведение собрания граждан по инициативе Совета поселения или главы поселения назначается соответственно решением Совета поселения либо постановлением администрации Курчанского сельского поселения (далее по тексту - постановлением Администрации).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3.3. Собрание граждан, проводимое по инициативе населения поселения, назначается Советом поселения.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3.5. Организатор собрания граждан обязан подать в Совет поселения уведомление о проведении собрания граждан в письменной форме.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3.6. В уведомлении о проведении собрания граждан указываются: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цель собрания граждан;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место проведения собрания;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дата, время начала и окончания собрания граждан;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предполагаемое количество участников собрания граждан;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8) дата подачи уведомления о проведении собрания граждан.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 xml:space="preserve">Уведомление о проведении собрания граждан подписывается организатором собрания граждан и лицами, уполномоченными организатором </w:t>
      </w:r>
      <w:r>
        <w:rPr>
          <w:sz w:val="28"/>
          <w:szCs w:val="28"/>
        </w:rPr>
        <w:lastRenderedPageBreak/>
        <w:t>собрания граждан выполнять распорядительные функции по организации и проведению собрания граждан.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3.7. Решение о назначении собрания граждан принимается Советом поселения в течение 15 дней со дня поступления в Совет поселения уведомления о проведении собрания граждан.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3.8. В случае если на собрание граждан, проводимое по инициативе населения поселения, выносится заслушивание информации о деятельности органов местного самоуправления поселения, их должностных лиц при принятии Советом поселения решения о назначении проведения собрания граждан во внимание принимается график выездных и плановых встреч главы поселения с жителями Курчанского сельского поселения Темрюкского района.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3.9. В решении Совета поселения, постановлении Администрации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 пунктах).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3.10. В случае, если собрание проводится по инициативе населения поселения, ответственными лицами назначаются организаторы собрания.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3.11. Решение Совета поселения, постановление Администрации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информации, информационные стенды, установленные в населенных пунктах поселения, а также иными общедоступными способами в течение 5 дней с момента принятия решения.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4. Порядок проведения собрания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4.1. Собрание открывает должностное лицо органов местного самоуправления поселения - глава сельского поселения, на территории которого проводится собрание, или один из организаторов собрания.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4.6. Секретарем собрания граждан ведется протокол.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Ответственный за подготовку и проведение собрания обеспечивает регистрацию количественного состава граждан.</w:t>
      </w: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5. Итоги собрания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 поселения,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5.2. Протокол собрания граждан подписывается председательствующим и секретарем собрания и направляется в орган местного самоуправления поселения, назначивший его проведение.</w:t>
      </w:r>
    </w:p>
    <w:p w:rsidR="00124668" w:rsidRDefault="00AC2BB6" w:rsidP="00957215">
      <w:pPr>
        <w:spacing w:after="0" w:line="240" w:lineRule="auto"/>
        <w:ind w:firstLine="850"/>
        <w:contextualSpacing/>
        <w:jc w:val="both"/>
      </w:pPr>
      <w:r>
        <w:rPr>
          <w:rFonts w:cs="Times New Roman"/>
          <w:szCs w:val="28"/>
        </w:rPr>
        <w:t xml:space="preserve">5.3. Итоги собрания граждан подлежат официальному опубликованию (обнародованию) в средствах массовой информации </w:t>
      </w:r>
      <w:r>
        <w:rPr>
          <w:rFonts w:cs="Times New Roman"/>
        </w:rPr>
        <w:t>или размещению на официальном сайте поселения в информационно-телекоммуникационной сети «Интернет»</w:t>
      </w:r>
      <w:r>
        <w:rPr>
          <w:rFonts w:cs="Times New Roman"/>
          <w:szCs w:val="28"/>
        </w:rPr>
        <w:t xml:space="preserve"> в течение 15 дней с даты проведения собрания граждан.</w:t>
      </w:r>
    </w:p>
    <w:p w:rsidR="00124668" w:rsidRDefault="00AC2BB6" w:rsidP="00957215">
      <w:pPr>
        <w:spacing w:after="0" w:line="240" w:lineRule="auto"/>
        <w:ind w:firstLine="85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5.4. Материалы собрания граждан сдаются на хранение в соответствующий орган </w:t>
      </w:r>
      <w:r>
        <w:rPr>
          <w:szCs w:val="28"/>
        </w:rPr>
        <w:t>а</w:t>
      </w:r>
      <w:r>
        <w:rPr>
          <w:rFonts w:cs="Times New Roman"/>
          <w:szCs w:val="28"/>
        </w:rPr>
        <w:t xml:space="preserve">дминистрации </w:t>
      </w:r>
      <w:r>
        <w:rPr>
          <w:szCs w:val="28"/>
        </w:rPr>
        <w:t>муниципального образования Темрюкский район</w:t>
      </w:r>
      <w:r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AC2BB6" w:rsidRDefault="00AC2BB6" w:rsidP="00957215">
      <w:pPr>
        <w:spacing w:after="0" w:line="240" w:lineRule="auto"/>
        <w:ind w:firstLine="850"/>
        <w:contextualSpacing/>
        <w:jc w:val="both"/>
      </w:pPr>
    </w:p>
    <w:p w:rsidR="00124668" w:rsidRDefault="00AC2BB6" w:rsidP="0095721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6.1. В целях рассмотрения и обсуждения инициативных проектов собрание граждан назначается и проводится в соответствии с настоящим Положением, с учетом особенностей, установленных настоящей главой.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6.2. 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N 131-ФЗ «Об общих принципах организации местного самоуправления в Российской Федерации» а также Порядком выдвижения, внесения, обсуждения, рассмотрения инициативных проектов, а также проведения их конкурсного отбора в Курчанском сельском поселении, утвержденным решением Совета поселения.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Курчанского сельского поселения, на </w:t>
      </w:r>
      <w:r>
        <w:rPr>
          <w:sz w:val="28"/>
          <w:szCs w:val="28"/>
        </w:rPr>
        <w:lastRenderedPageBreak/>
        <w:t>которой может реализовываться инициативный проект, а также решение Совета поселения, которым определена данная территория.</w:t>
      </w:r>
    </w:p>
    <w:p w:rsidR="00124668" w:rsidRDefault="00AC2BB6" w:rsidP="00957215">
      <w:pPr>
        <w:pStyle w:val="ConsPlusNormal"/>
        <w:ind w:firstLine="850"/>
        <w:jc w:val="both"/>
      </w:pPr>
      <w:r>
        <w:rPr>
          <w:sz w:val="28"/>
          <w:szCs w:val="28"/>
        </w:rPr>
        <w:t>6.4. Протокол собрания граждан вместе с инициативным проектом направляется в отраслевой (функциональный) орган администрации Курчанского поселения, ответственный за организацию работы по рассмотрению инициативных проектов, а также проведению их конкурсного отбора в Курчанском сельском поселении в соответствии с порядком выдвижения, внесения, обсуждения, рассмотрения инициативных проектов, а также проведения их конкурсного отбора в Курчанском сельском поселении.</w:t>
      </w: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124668" w:rsidRDefault="00124668" w:rsidP="0095721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 xml:space="preserve">Заместитель главы </w:t>
      </w: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>Курчанского сельского поселения</w:t>
      </w: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szCs w:val="28"/>
          <w:lang w:eastAsia="ar-SA"/>
        </w:rPr>
        <w:t>Темрюкского района                                                                             Е.А. Кулинич</w:t>
      </w: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  <w:bookmarkStart w:id="1" w:name="__DdeLink__317_2049872228"/>
      <w:bookmarkEnd w:id="1"/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right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AC2BB6" w:rsidP="00AC2BB6">
      <w:pPr>
        <w:spacing w:after="0" w:line="240" w:lineRule="auto"/>
        <w:ind w:left="5103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lastRenderedPageBreak/>
        <w:t>ПРИЛОЖЕНИЕ №2</w:t>
      </w:r>
    </w:p>
    <w:p w:rsidR="00124668" w:rsidRDefault="00AC2BB6" w:rsidP="00AC2BB6">
      <w:pPr>
        <w:spacing w:after="0" w:line="240" w:lineRule="auto"/>
        <w:ind w:left="5103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t xml:space="preserve">к решению ____ сессии Совета Курчанского сельского поселения Темрюкского района </w:t>
      </w:r>
      <w:r>
        <w:rPr>
          <w:rFonts w:eastAsia="Times New Roman" w:cs="Times New Roman"/>
          <w:color w:val="000000"/>
          <w:kern w:val="2"/>
          <w:lang w:val="en-US" w:eastAsia="ar-SA"/>
        </w:rPr>
        <w:t>IV</w:t>
      </w:r>
      <w:r>
        <w:rPr>
          <w:rFonts w:eastAsia="Times New Roman" w:cs="Times New Roman"/>
          <w:color w:val="000000"/>
          <w:kern w:val="2"/>
          <w:lang w:eastAsia="ar-SA"/>
        </w:rPr>
        <w:t xml:space="preserve"> созыва</w:t>
      </w:r>
    </w:p>
    <w:p w:rsidR="00124668" w:rsidRDefault="00AC2BB6" w:rsidP="00AC2BB6">
      <w:pPr>
        <w:spacing w:after="0" w:line="240" w:lineRule="auto"/>
        <w:ind w:left="5103"/>
        <w:jc w:val="center"/>
        <w:rPr>
          <w:rFonts w:cs="Times New Roman"/>
        </w:rPr>
      </w:pPr>
      <w:r>
        <w:rPr>
          <w:rFonts w:eastAsia="Times New Roman" w:cs="Times New Roman"/>
          <w:color w:val="000000"/>
          <w:kern w:val="2"/>
          <w:lang w:eastAsia="ar-SA"/>
        </w:rPr>
        <w:t>от _______________ № _______</w:t>
      </w: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highlight w:val="yellow"/>
        </w:rPr>
      </w:pPr>
    </w:p>
    <w:p w:rsidR="00124668" w:rsidRDefault="00124668" w:rsidP="00957215">
      <w:pPr>
        <w:spacing w:after="0" w:line="240" w:lineRule="auto"/>
        <w:jc w:val="center"/>
        <w:rPr>
          <w:rFonts w:cs="Times New Roman"/>
          <w:b/>
          <w:highlight w:val="yellow"/>
        </w:rPr>
      </w:pPr>
    </w:p>
    <w:p w:rsidR="00124668" w:rsidRDefault="00AC2BB6" w:rsidP="00957215">
      <w:pPr>
        <w:widowControl w:val="0"/>
        <w:spacing w:after="0" w:line="240" w:lineRule="auto"/>
        <w:jc w:val="center"/>
      </w:pPr>
      <w:r>
        <w:rPr>
          <w:rFonts w:eastAsia="Times New Roman" w:cs="Times New Roman"/>
          <w:b/>
          <w:szCs w:val="28"/>
          <w:lang w:eastAsia="ru-RU"/>
        </w:rPr>
        <w:t>Положения о порядке назначения и проведения конференции граждан (собрания делегатов), избрания делегатов в Курчанском сельском поселении Темрюкского района</w:t>
      </w:r>
    </w:p>
    <w:p w:rsidR="00124668" w:rsidRDefault="00124668" w:rsidP="00957215">
      <w:pPr>
        <w:pStyle w:val="ConsPlusNormal"/>
        <w:ind w:firstLine="540"/>
        <w:jc w:val="center"/>
      </w:pPr>
    </w:p>
    <w:p w:rsidR="00124668" w:rsidRDefault="00AC2BB6" w:rsidP="0095721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124668" w:rsidRDefault="00124668" w:rsidP="00957215">
      <w:pPr>
        <w:pStyle w:val="ConsPlusNormal"/>
        <w:ind w:firstLine="540"/>
        <w:jc w:val="both"/>
      </w:pP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1.1. Настоящее Положение о порядке назначения и проведения конференции граждан (собрания делегатов), избрания делегатов в Курчаснком сельском поселении Темрюкского района (далее по тексту - Положение) разработано в соответствии с Конституцией Российской Федерации, федеральным законодательством, и Уставом Курчанского сельского поселения Темрюкского района.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1.2. Конференция граждан (собрание делегатов) (далее по тексту - конференция) - это одна из форм участия населения Курчанского сельского поселения в осуществлении местного самоуправления.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Конференция проводится в случае, когда предлагаемый к рассмотрению вопрос (вопросы) затрагивает интересы двух и более населенных пунктов, входящих в состав поселения, (далее - населенные пункты).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1.3. Участвовать в конференции имеют право граждане Российской Федерации, достигшие возраста 16 лет, проживающие на территории поселения, а также иностранные граждане, постоянно или преимущественно проживающие на территории поселения,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К полномочиям конференции относятся: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- обсуждение вопросов местного значения поселения;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- заслушивание информации о деятельности органов и должностных лиц местного самоуправления поселения;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- принятие обращений к органам местного самоуправления поселения, их должностным лицам.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1.5. Расходы, связанные с подготовкой и проведением конференций по инициативе органов местного самоуправления поселения, осуществляются за счет средств бюджета поселения.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</w:t>
      </w:r>
      <w:r>
        <w:rPr>
          <w:sz w:val="28"/>
          <w:szCs w:val="28"/>
        </w:rPr>
        <w:lastRenderedPageBreak/>
        <w:t>территориального общественного самоуправления в Курчанском сельском поселении.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Глава 2. Инициатива проведения конференции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2.1. Конференция может проводиться по инициативе Совета поселения, главы поселения либо населения поселения.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2.2. Проведение конференции по инициативе Совета поселения или главы поселения назначается соответственно решением либо постановлением о проведении конференции.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2.3. Решение о проведении конференции по инициативе населения поселения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проживающие на территории поселения, достигшие возраста 16 лет. Численность инициативной группы должна быть не менее 5 человек.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перечень населенных пунктов, участвующих в конференции. Один делегат может представлять не менее 30 и не более 300 человек.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2.5. Решение Совета поселения, решение собрания граждан, постановление Администрации принимается не позднее чем за 45 дней до дня проведения конференции и доводится до жителей через средства массовой информации, информационные стенды, установленные в населенных пунктах поселения, а также иными общедоступными способами в течение 5 дней с момента принятия решения.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2.6. Подготовку и проведение конференции, назначенной Советом поселения или главой поселения, осуществляют по поручению председателя Совета поселения или по поручению главы поселения аппарат Совета поселения или отраслевой орган администрации Курчанского сельского поселения соответственно.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2.8. На конференцию, проводимую по инициативе населения поселения, в обязательном порядке, приглашаются представители Совета поселения и администрации Курчанского сельского поселения. Инициативная группа граждан направляет председателю Совета поселения, главе поселения уведомление о назначении конференции, в котором должны быть указаны: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проведения конференции;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- населенные пункты, население которых будет принимать участие в конференции;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предполагаемое количество участников конференции.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124668" w:rsidRDefault="00AC2BB6" w:rsidP="00957215">
      <w:pPr>
        <w:pStyle w:val="ConsPlusNormal"/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Глава 3. Порядок избрания делегатов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Избрание делегатов на конференцию проводится на собраниях граждан в сельских поселениях, проводимых в порядке, установленном положением о порядке назначения и проведения собраний граждан на территории района.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срок на который избран делегат (но не более чем на 3 года).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Глава 4. Порядок проведения конференции</w:t>
      </w:r>
    </w:p>
    <w:p w:rsidR="00124668" w:rsidRDefault="00124668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4.1. Конференции проводятся в соответствии с правилами, установленными для проведения собраний граждан на территории поселения, с учетом особенностей проведения конференций, предусмотренных настоящим Положением.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124668" w:rsidRDefault="00AC2BB6" w:rsidP="00957215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протоколе конференции указывается общее число избранных делегатов и число делегатов присутствующих на конференции. К протоколу, в </w:t>
      </w:r>
      <w:r>
        <w:rPr>
          <w:sz w:val="28"/>
          <w:szCs w:val="28"/>
        </w:rPr>
        <w:lastRenderedPageBreak/>
        <w:t>обязательном порядке, прикладывается список регистрации участников конференции.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4.6. В случае проведения конференции по решению собрания граждан протокол конференции представляется председателю Совета поселению, главе поселения в течение 5 дней со дня проведения конференции.</w:t>
      </w:r>
    </w:p>
    <w:p w:rsidR="00124668" w:rsidRDefault="00AC2BB6" w:rsidP="00957215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4.7. Итоги конференции в форме информационного сообщения подлежат официальному опубликованию (обнародованию) или размещению на официальном сайте администрации Курчанского сельского поселения в информационно-телекоммуникационной сети «Интернет» в течение 15 дней с момента проведения конференции.</w:t>
      </w: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24668" w:rsidRDefault="00124668" w:rsidP="00957215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 xml:space="preserve">Заместитель главы </w:t>
      </w: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>Курчанского сельского поселения</w:t>
      </w:r>
    </w:p>
    <w:p w:rsidR="00124668" w:rsidRDefault="00AC2BB6" w:rsidP="00957215">
      <w:pPr>
        <w:spacing w:after="0" w:line="240" w:lineRule="auto"/>
      </w:pPr>
      <w:r>
        <w:rPr>
          <w:rFonts w:eastAsia="Times New Roman" w:cs="Times New Roman"/>
          <w:color w:val="000000"/>
          <w:kern w:val="2"/>
          <w:szCs w:val="28"/>
          <w:lang w:eastAsia="ar-SA"/>
        </w:rPr>
        <w:t>Темрюкского района                                                                             Е.А. Кулинич</w:t>
      </w:r>
    </w:p>
    <w:p w:rsidR="00124668" w:rsidRDefault="00124668" w:rsidP="00957215">
      <w:pPr>
        <w:widowControl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24668" w:rsidRDefault="00124668" w:rsidP="00957215">
      <w:pPr>
        <w:widowControl w:val="0"/>
        <w:spacing w:after="0" w:line="240" w:lineRule="auto"/>
        <w:ind w:firstLine="540"/>
        <w:jc w:val="center"/>
        <w:rPr>
          <w:rFonts w:cs="Times New Roman"/>
          <w:b/>
          <w:szCs w:val="28"/>
          <w:highlight w:val="yellow"/>
        </w:rPr>
      </w:pPr>
    </w:p>
    <w:sectPr w:rsidR="00124668" w:rsidSect="00957215">
      <w:headerReference w:type="default" r:id="rId8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C8" w:rsidRDefault="00711EC8">
      <w:pPr>
        <w:spacing w:after="0" w:line="240" w:lineRule="auto"/>
      </w:pPr>
      <w:r>
        <w:separator/>
      </w:r>
    </w:p>
  </w:endnote>
  <w:endnote w:type="continuationSeparator" w:id="0">
    <w:p w:rsidR="00711EC8" w:rsidRDefault="0071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C8" w:rsidRDefault="00711EC8">
      <w:pPr>
        <w:spacing w:after="0" w:line="240" w:lineRule="auto"/>
      </w:pPr>
      <w:r>
        <w:separator/>
      </w:r>
    </w:p>
  </w:footnote>
  <w:footnote w:type="continuationSeparator" w:id="0">
    <w:p w:rsidR="00711EC8" w:rsidRDefault="0071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68" w:rsidRDefault="0012466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3BEC"/>
    <w:multiLevelType w:val="hybridMultilevel"/>
    <w:tmpl w:val="6C66E006"/>
    <w:lvl w:ilvl="0" w:tplc="89924B3A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68"/>
    <w:rsid w:val="00124668"/>
    <w:rsid w:val="002F5FA0"/>
    <w:rsid w:val="00501035"/>
    <w:rsid w:val="00711EC8"/>
    <w:rsid w:val="007B6194"/>
    <w:rsid w:val="00957215"/>
    <w:rsid w:val="00A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ACA0"/>
  <w15:docId w15:val="{1024A3AB-8AB0-48F9-A736-0D12304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  <w:pPr>
      <w:spacing w:after="160" w:line="259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6048"/>
  </w:style>
  <w:style w:type="character" w:customStyle="1" w:styleId="a4">
    <w:name w:val="Нижний колонтитул Знак"/>
    <w:basedOn w:val="a0"/>
    <w:uiPriority w:val="99"/>
    <w:qFormat/>
    <w:rsid w:val="00716048"/>
  </w:style>
  <w:style w:type="character" w:customStyle="1" w:styleId="a5">
    <w:name w:val="Текст выноски Знак"/>
    <w:basedOn w:val="a0"/>
    <w:uiPriority w:val="99"/>
    <w:semiHidden/>
    <w:qFormat/>
    <w:rsid w:val="00BF33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62C44"/>
    <w:pPr>
      <w:widowControl w:val="0"/>
    </w:pPr>
    <w:rPr>
      <w:rFonts w:eastAsiaTheme="minorEastAsia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29BE"/>
    <w:pPr>
      <w:ind w:left="720"/>
      <w:contextualSpacing/>
    </w:pPr>
  </w:style>
  <w:style w:type="table" w:styleId="ae">
    <w:name w:val="Table Grid"/>
    <w:basedOn w:val="a1"/>
    <w:uiPriority w:val="39"/>
    <w:rsid w:val="005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24</cp:revision>
  <cp:lastPrinted>2020-10-15T08:14:00Z</cp:lastPrinted>
  <dcterms:created xsi:type="dcterms:W3CDTF">2018-04-13T08:55:00Z</dcterms:created>
  <dcterms:modified xsi:type="dcterms:W3CDTF">2021-03-01T08:14:00Z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