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CE5037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CE5037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CE5037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CE5037" w:rsidRDefault="00AF0DA0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D74D9">
        <w:rPr>
          <w:rFonts w:ascii="Times New Roman" w:hAnsi="Times New Roman" w:cs="Times New Roman"/>
          <w:sz w:val="28"/>
          <w:szCs w:val="28"/>
        </w:rPr>
        <w:t>________________</w:t>
      </w:r>
      <w:proofErr w:type="gramStart"/>
      <w:r w:rsidR="00AD74D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CE5037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CE5037" w:rsidRPr="00CE5037">
        <w:rPr>
          <w:rFonts w:ascii="Times New Roman" w:hAnsi="Times New Roman" w:cs="Times New Roman"/>
          <w:sz w:val="28"/>
          <w:szCs w:val="28"/>
        </w:rPr>
        <w:t xml:space="preserve"> </w:t>
      </w:r>
      <w:r w:rsidR="00AD74D9">
        <w:rPr>
          <w:rFonts w:ascii="Times New Roman" w:hAnsi="Times New Roman" w:cs="Times New Roman"/>
          <w:sz w:val="28"/>
          <w:szCs w:val="28"/>
        </w:rPr>
        <w:t>______</w:t>
      </w:r>
    </w:p>
    <w:p w:rsidR="00CE5037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8557B2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57AFB" w:rsidRPr="00957AFB">
        <w:rPr>
          <w:rFonts w:ascii="Times New Roman" w:hAnsi="Times New Roman" w:cs="Times New Roman"/>
          <w:b/>
          <w:sz w:val="28"/>
          <w:szCs w:val="28"/>
        </w:rPr>
        <w:t xml:space="preserve"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</w:t>
      </w:r>
      <w:r w:rsidR="00AD74D9">
        <w:rPr>
          <w:rFonts w:ascii="Times New Roman" w:hAnsi="Times New Roman" w:cs="Times New Roman"/>
          <w:b/>
          <w:sz w:val="28"/>
          <w:szCs w:val="28"/>
        </w:rPr>
        <w:t>2025-2027</w:t>
      </w:r>
      <w:r w:rsidR="00957AFB" w:rsidRPr="00957AF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AD74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D1BA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A9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Курчанского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муниципального управления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6B5AD4" w:rsidRPr="00C479E9" w:rsidRDefault="0053252C" w:rsidP="00831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52C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AD74D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AD74D9" w:rsidRPr="00C479E9" w:rsidTr="00C479E9">
        <w:tc>
          <w:tcPr>
            <w:tcW w:w="6374" w:type="dxa"/>
          </w:tcPr>
          <w:p w:rsidR="00AD74D9" w:rsidRPr="00C479E9" w:rsidRDefault="00AD74D9" w:rsidP="00AD74D9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AD74D9" w:rsidRPr="00C479E9" w:rsidRDefault="00AD74D9" w:rsidP="00AD74D9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109,3</w:t>
            </w:r>
          </w:p>
        </w:tc>
        <w:tc>
          <w:tcPr>
            <w:tcW w:w="4671" w:type="dxa"/>
          </w:tcPr>
          <w:p w:rsidR="00AD74D9" w:rsidRPr="00AD74D9" w:rsidRDefault="00AD74D9" w:rsidP="00AD74D9">
            <w:pPr>
              <w:jc w:val="center"/>
              <w:rPr>
                <w:rFonts w:ascii="Times New Roman" w:hAnsi="Times New Roman" w:cs="Times New Roman"/>
              </w:rPr>
            </w:pPr>
            <w:r w:rsidRPr="00AD74D9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</w:tr>
      <w:tr w:rsidR="00AD74D9" w:rsidRPr="00C479E9" w:rsidTr="00C479E9">
        <w:tc>
          <w:tcPr>
            <w:tcW w:w="6374" w:type="dxa"/>
          </w:tcPr>
          <w:p w:rsidR="00AD74D9" w:rsidRPr="00C479E9" w:rsidRDefault="00AD74D9" w:rsidP="00AD74D9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AD74D9" w:rsidRPr="003527F7" w:rsidRDefault="00AD74D9" w:rsidP="00AD74D9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109,3</w:t>
            </w:r>
          </w:p>
        </w:tc>
        <w:tc>
          <w:tcPr>
            <w:tcW w:w="4671" w:type="dxa"/>
          </w:tcPr>
          <w:p w:rsidR="00AD74D9" w:rsidRPr="00AD74D9" w:rsidRDefault="00AD74D9" w:rsidP="00AD74D9">
            <w:pPr>
              <w:jc w:val="center"/>
              <w:rPr>
                <w:rFonts w:ascii="Times New Roman" w:hAnsi="Times New Roman" w:cs="Times New Roman"/>
              </w:rPr>
            </w:pPr>
            <w:r w:rsidRPr="00AD74D9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D74D9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</w:t>
            </w:r>
            <w:r w:rsidR="00AD74D9">
              <w:rPr>
                <w:sz w:val="24"/>
                <w:szCs w:val="24"/>
              </w:rPr>
              <w:t>7</w:t>
            </w:r>
            <w:r w:rsidRPr="00C47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C479E9" w:rsidRPr="003527F7" w:rsidRDefault="003527F7" w:rsidP="003527F7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109,3</w:t>
            </w:r>
          </w:p>
        </w:tc>
        <w:tc>
          <w:tcPr>
            <w:tcW w:w="4671" w:type="dxa"/>
          </w:tcPr>
          <w:p w:rsidR="00C479E9" w:rsidRPr="003527F7" w:rsidRDefault="003527F7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109,3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3527F7" w:rsidRDefault="00AD74D9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327,9</w:t>
            </w:r>
          </w:p>
        </w:tc>
        <w:tc>
          <w:tcPr>
            <w:tcW w:w="4671" w:type="dxa"/>
          </w:tcPr>
          <w:p w:rsidR="00C479E9" w:rsidRPr="003527F7" w:rsidRDefault="00AD74D9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327,9</w:t>
            </w:r>
          </w:p>
        </w:tc>
      </w:tr>
    </w:tbl>
    <w:p w:rsidR="00CE5037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Default="00C409A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</w:t>
      </w:r>
      <w:r w:rsidR="00A35FDE" w:rsidRPr="00A35FDE">
        <w:rPr>
          <w:rFonts w:ascii="Times New Roman" w:hAnsi="Times New Roman" w:cs="Times New Roman"/>
          <w:b/>
          <w:sz w:val="28"/>
          <w:szCs w:val="28"/>
        </w:rPr>
        <w:t xml:space="preserve"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</w:t>
      </w:r>
      <w:r w:rsidR="00AD74D9">
        <w:rPr>
          <w:rFonts w:ascii="Times New Roman" w:hAnsi="Times New Roman" w:cs="Times New Roman"/>
          <w:b/>
          <w:sz w:val="28"/>
          <w:szCs w:val="28"/>
        </w:rPr>
        <w:t>2025-2027</w:t>
      </w:r>
      <w:r w:rsidR="00A35FDE" w:rsidRPr="00A35FDE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7429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C479E9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C479E9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C479E9" w:rsidRDefault="000F7292" w:rsidP="00AD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AD74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C479E9" w:rsidRDefault="008557B2" w:rsidP="00AD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7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C479E9" w:rsidRDefault="008557B2" w:rsidP="00AD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74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C479E9" w:rsidRDefault="008557B2" w:rsidP="00AD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74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C479E9" w:rsidTr="00857636">
        <w:trPr>
          <w:tblHeader/>
          <w:jc w:val="center"/>
        </w:trPr>
        <w:tc>
          <w:tcPr>
            <w:tcW w:w="562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C479E9" w:rsidTr="00857636">
        <w:trPr>
          <w:trHeight w:val="581"/>
          <w:jc w:val="center"/>
        </w:trPr>
        <w:tc>
          <w:tcPr>
            <w:tcW w:w="562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F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61DC" w:rsidRPr="001961DC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557B2" w:rsidRPr="00C479E9" w:rsidTr="00857636">
        <w:trPr>
          <w:trHeight w:val="397"/>
          <w:jc w:val="center"/>
        </w:trPr>
        <w:tc>
          <w:tcPr>
            <w:tcW w:w="562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8557B2" w:rsidRPr="00C479E9" w:rsidRDefault="001961DC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DC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</w:p>
        </w:tc>
        <w:tc>
          <w:tcPr>
            <w:tcW w:w="1320" w:type="dxa"/>
          </w:tcPr>
          <w:p w:rsidR="008557B2" w:rsidRPr="00C479E9" w:rsidRDefault="001F3999" w:rsidP="001F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8557B2" w:rsidRPr="00C479E9" w:rsidRDefault="001F3999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End w:id="0"/>
          </w:p>
        </w:tc>
        <w:tc>
          <w:tcPr>
            <w:tcW w:w="1158" w:type="dxa"/>
          </w:tcPr>
          <w:p w:rsidR="008557B2" w:rsidRPr="00C479E9" w:rsidRDefault="00AD74D9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8557B2" w:rsidRPr="00C479E9" w:rsidRDefault="00AD74D9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</w:tcPr>
          <w:p w:rsidR="008557B2" w:rsidRPr="00C479E9" w:rsidRDefault="001961DC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504CE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5FDE" w:rsidRPr="00A35FDE">
        <w:rPr>
          <w:rFonts w:ascii="Times New Roman" w:hAnsi="Times New Roman" w:cs="Times New Roman"/>
          <w:b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952"/>
        <w:gridCol w:w="864"/>
        <w:gridCol w:w="1986"/>
        <w:gridCol w:w="6325"/>
        <w:gridCol w:w="1985"/>
      </w:tblGrid>
      <w:tr w:rsidR="00A8256A" w:rsidRPr="00823B4C" w:rsidTr="00AD74D9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6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AD74D9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6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AD74D9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AD74D9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AD74D9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2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16BCE" w:rsidP="00831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B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Курчанского сельского поселения Темрюкского района, на пенсионное обеспечение за выслугу лет</w:t>
            </w:r>
          </w:p>
        </w:tc>
      </w:tr>
      <w:tr w:rsidR="008557B2" w:rsidRPr="00823B4C" w:rsidTr="00AD74D9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2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16BCE" w:rsidP="00831E52">
            <w:pPr>
              <w:pStyle w:val="a4"/>
              <w:rPr>
                <w:rFonts w:ascii="Times New Roman" w:hAnsi="Times New Roman" w:cs="Times New Roman"/>
              </w:rPr>
            </w:pPr>
            <w:r w:rsidRPr="00E16BCE">
              <w:rPr>
                <w:rFonts w:ascii="Times New Roman" w:hAnsi="Times New Roman" w:cs="Times New Roman"/>
              </w:rPr>
              <w:t>Назначение и выплата пенсионного обеспечения за выслугу лет лицам, замещавшим муниципальные должности и должности муниципальной службы в администрации Курчанского сельского поселения Темрюкского района</w:t>
            </w:r>
          </w:p>
        </w:tc>
      </w:tr>
      <w:tr w:rsidR="00AD74D9" w:rsidRPr="00823B4C" w:rsidTr="00AD74D9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74D9" w:rsidRPr="00021FBF" w:rsidRDefault="00AD74D9" w:rsidP="00AD7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4D9" w:rsidRPr="00021FBF" w:rsidRDefault="00AD74D9" w:rsidP="00AD74D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40D80">
              <w:rPr>
                <w:rFonts w:ascii="Times New Roman" w:hAnsi="Times New Roman" w:cs="Times New Roman"/>
              </w:rPr>
              <w:t xml:space="preserve">ыплата пенсионного обеспечения за </w:t>
            </w:r>
            <w:r w:rsidRPr="00C40D80">
              <w:rPr>
                <w:rFonts w:ascii="Times New Roman" w:hAnsi="Times New Roman" w:cs="Times New Roman"/>
              </w:rPr>
              <w:lastRenderedPageBreak/>
              <w:t>выслугу лет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4D9" w:rsidRPr="00021FBF" w:rsidRDefault="00AD74D9" w:rsidP="00AD74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4D9" w:rsidRPr="00021FBF" w:rsidRDefault="00AD74D9" w:rsidP="00AD7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4D9" w:rsidRPr="00021FBF" w:rsidRDefault="00AD74D9" w:rsidP="00AD7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D9" w:rsidRPr="00021FBF" w:rsidRDefault="00AD74D9" w:rsidP="00AD7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Литун</w:t>
            </w:r>
            <w:proofErr w:type="spellEnd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 – </w:t>
            </w:r>
            <w:r w:rsidRPr="00D60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выплата пенсионного обеспечения за выслугу лет в размере 9 110,03 тыс. руб.;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74D9" w:rsidRPr="00823B4C" w:rsidRDefault="00AD74D9" w:rsidP="00AD74D9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lastRenderedPageBreak/>
              <w:t xml:space="preserve">Администрация Курчанского сельского </w:t>
            </w:r>
            <w:r w:rsidRPr="00823B4C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AD74D9" w:rsidRPr="00823B4C" w:rsidTr="00AD74D9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4D9" w:rsidRPr="00021FBF" w:rsidRDefault="00AD74D9" w:rsidP="00AD74D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D9" w:rsidRPr="00021FBF" w:rsidRDefault="00AD74D9" w:rsidP="00AD74D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4D9" w:rsidRPr="00021FBF" w:rsidRDefault="00AD74D9" w:rsidP="00AD74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4D9" w:rsidRPr="00021FBF" w:rsidRDefault="00AD74D9" w:rsidP="00AD7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4D9" w:rsidRPr="00021FBF" w:rsidRDefault="00AD74D9" w:rsidP="00AD7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D9" w:rsidRPr="00021FBF" w:rsidRDefault="00AD74D9" w:rsidP="00AD7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Литун</w:t>
            </w:r>
            <w:proofErr w:type="spellEnd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 – ежемесячная выплата пенсионного обеспечения за выслугу лет в размере 9 110,03 тыс. руб.;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4D9" w:rsidRPr="00823B4C" w:rsidRDefault="00AD74D9" w:rsidP="00AD74D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52E2C" w:rsidRPr="00823B4C" w:rsidTr="00AD74D9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352E2C" w:rsidP="00AD74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</w:t>
            </w:r>
            <w:r w:rsidR="00AD74D9">
              <w:rPr>
                <w:rFonts w:ascii="Times New Roman" w:hAnsi="Times New Roman" w:cs="Times New Roman"/>
              </w:rPr>
              <w:t>7</w:t>
            </w:r>
            <w:r w:rsidRPr="00021F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C854AD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C854AD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2C" w:rsidRPr="00021FBF" w:rsidRDefault="00D6010B" w:rsidP="00AD74D9">
            <w:pPr>
              <w:pStyle w:val="a4"/>
              <w:rPr>
                <w:rFonts w:ascii="Times New Roman" w:hAnsi="Times New Roman" w:cs="Times New Roman"/>
              </w:rPr>
            </w:pPr>
            <w:r w:rsidRPr="00D6010B">
              <w:rPr>
                <w:rFonts w:ascii="Times New Roman" w:hAnsi="Times New Roman" w:cs="Times New Roman"/>
              </w:rPr>
              <w:t>Улучшение материального положения пенсионеров муниципальной службы Курчанского сельского поселения Темрюкского района:</w:t>
            </w:r>
            <w:r w:rsidR="00AD74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10B">
              <w:rPr>
                <w:rFonts w:ascii="Times New Roman" w:hAnsi="Times New Roman" w:cs="Times New Roman"/>
              </w:rPr>
              <w:t>Литун</w:t>
            </w:r>
            <w:proofErr w:type="spellEnd"/>
            <w:r w:rsidRPr="00D6010B">
              <w:rPr>
                <w:rFonts w:ascii="Times New Roman" w:hAnsi="Times New Roman" w:cs="Times New Roman"/>
              </w:rPr>
              <w:t xml:space="preserve"> Галина Ивановна – ежемесячная выплата пенсионного обеспечения за выслугу лет в размере 9 110,03 тыс. руб.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52E2C" w:rsidRPr="00823B4C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4D9" w:rsidTr="00AD74D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D74D9" w:rsidRPr="00EB3C1B" w:rsidRDefault="00AD74D9" w:rsidP="00AD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4D9" w:rsidRPr="00EB3C1B" w:rsidRDefault="00AD74D9" w:rsidP="00AD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AD74D9" w:rsidRPr="00227FC5" w:rsidRDefault="00AD74D9" w:rsidP="00AD74D9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864" w:type="dxa"/>
            <w:vAlign w:val="center"/>
          </w:tcPr>
          <w:p w:rsidR="00AD74D9" w:rsidRPr="00EB3C1B" w:rsidRDefault="00AD74D9" w:rsidP="00AD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327,9</w:t>
            </w:r>
          </w:p>
        </w:tc>
        <w:tc>
          <w:tcPr>
            <w:tcW w:w="1986" w:type="dxa"/>
            <w:vAlign w:val="center"/>
          </w:tcPr>
          <w:p w:rsidR="00AD74D9" w:rsidRPr="00EB3C1B" w:rsidRDefault="00AD74D9" w:rsidP="00AD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327,9</w:t>
            </w:r>
          </w:p>
        </w:tc>
        <w:tc>
          <w:tcPr>
            <w:tcW w:w="6325" w:type="dxa"/>
            <w:vAlign w:val="center"/>
          </w:tcPr>
          <w:p w:rsidR="00AD74D9" w:rsidRPr="00EB3C1B" w:rsidRDefault="00AD74D9" w:rsidP="00AD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4D9" w:rsidRPr="00EB3C1B" w:rsidRDefault="00AD74D9" w:rsidP="00AD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8256A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>
        <w:rPr>
          <w:rFonts w:ascii="Times New Roman" w:hAnsi="Times New Roman" w:cs="Times New Roman"/>
          <w:sz w:val="28"/>
          <w:szCs w:val="28"/>
        </w:rPr>
        <w:br/>
      </w:r>
      <w:r w:rsidR="00CF16D5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831E52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831E52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831E52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>
        <w:rPr>
          <w:rFonts w:ascii="Times New Roman" w:hAnsi="Times New Roman" w:cs="Times New Roman"/>
          <w:sz w:val="28"/>
          <w:szCs w:val="28"/>
        </w:rPr>
        <w:t>общего</w:t>
      </w:r>
      <w:r w:rsidRPr="00F245DB">
        <w:rPr>
          <w:rFonts w:ascii="Times New Roman" w:hAnsi="Times New Roman" w:cs="Times New Roman"/>
          <w:sz w:val="28"/>
          <w:szCs w:val="28"/>
        </w:rPr>
        <w:t xml:space="preserve">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853E4"/>
    <w:rsid w:val="000F4F32"/>
    <w:rsid w:val="000F7292"/>
    <w:rsid w:val="00165FA1"/>
    <w:rsid w:val="001961DC"/>
    <w:rsid w:val="001A0E3E"/>
    <w:rsid w:val="001F3999"/>
    <w:rsid w:val="00227FC5"/>
    <w:rsid w:val="00240364"/>
    <w:rsid w:val="00292B46"/>
    <w:rsid w:val="003527F7"/>
    <w:rsid w:val="00352E2C"/>
    <w:rsid w:val="00377FCE"/>
    <w:rsid w:val="003A7F84"/>
    <w:rsid w:val="003B0BB2"/>
    <w:rsid w:val="003C19CC"/>
    <w:rsid w:val="00490B77"/>
    <w:rsid w:val="004B772A"/>
    <w:rsid w:val="004D242C"/>
    <w:rsid w:val="00511019"/>
    <w:rsid w:val="0053252C"/>
    <w:rsid w:val="005542AC"/>
    <w:rsid w:val="005C7D0C"/>
    <w:rsid w:val="00644486"/>
    <w:rsid w:val="00654E36"/>
    <w:rsid w:val="00667321"/>
    <w:rsid w:val="006B5AD4"/>
    <w:rsid w:val="006E6B23"/>
    <w:rsid w:val="00761F46"/>
    <w:rsid w:val="007B18EB"/>
    <w:rsid w:val="007C17BA"/>
    <w:rsid w:val="00804923"/>
    <w:rsid w:val="008068DB"/>
    <w:rsid w:val="00831E52"/>
    <w:rsid w:val="008557B2"/>
    <w:rsid w:val="00857636"/>
    <w:rsid w:val="008A55D0"/>
    <w:rsid w:val="008A6302"/>
    <w:rsid w:val="008B236C"/>
    <w:rsid w:val="00917F32"/>
    <w:rsid w:val="00957AFB"/>
    <w:rsid w:val="009A2FD3"/>
    <w:rsid w:val="00A12E04"/>
    <w:rsid w:val="00A35FDE"/>
    <w:rsid w:val="00A8256A"/>
    <w:rsid w:val="00AC6B26"/>
    <w:rsid w:val="00AD74D9"/>
    <w:rsid w:val="00AF0DA0"/>
    <w:rsid w:val="00B7022C"/>
    <w:rsid w:val="00BA29DF"/>
    <w:rsid w:val="00BD1BA9"/>
    <w:rsid w:val="00C409AE"/>
    <w:rsid w:val="00C40D80"/>
    <w:rsid w:val="00C479E9"/>
    <w:rsid w:val="00C62E2B"/>
    <w:rsid w:val="00C83CB5"/>
    <w:rsid w:val="00C854AD"/>
    <w:rsid w:val="00CA790B"/>
    <w:rsid w:val="00CE5037"/>
    <w:rsid w:val="00CF16D5"/>
    <w:rsid w:val="00D6010B"/>
    <w:rsid w:val="00D92FCD"/>
    <w:rsid w:val="00E16BCE"/>
    <w:rsid w:val="00E504CE"/>
    <w:rsid w:val="00EC194D"/>
    <w:rsid w:val="00F245DB"/>
    <w:rsid w:val="00FB4279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C823F-D437-4FB1-B3B2-10332B88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6587B-2A3C-4CA4-A9C0-715721C1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32</cp:revision>
  <cp:lastPrinted>2023-08-28T10:37:00Z</cp:lastPrinted>
  <dcterms:created xsi:type="dcterms:W3CDTF">2023-10-30T21:46:00Z</dcterms:created>
  <dcterms:modified xsi:type="dcterms:W3CDTF">2024-09-28T21:32:00Z</dcterms:modified>
</cp:coreProperties>
</file>