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E2B" w:rsidRDefault="009B608B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81E2B" w:rsidRDefault="009B608B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81E2B" w:rsidRDefault="009B608B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81E2B" w:rsidRDefault="009B608B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81E2B" w:rsidRDefault="009B608B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</w:t>
      </w:r>
      <w:r w:rsidR="00244C1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244C10">
        <w:rPr>
          <w:rFonts w:ascii="Times New Roman" w:hAnsi="Times New Roman" w:cs="Times New Roman"/>
          <w:sz w:val="28"/>
          <w:szCs w:val="28"/>
        </w:rPr>
        <w:t>______ № 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81E2B" w:rsidRDefault="00E81E2B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1E2B" w:rsidRDefault="00E81E2B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E81E2B" w:rsidRDefault="009B608B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E81E2B" w:rsidRDefault="009B608B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«Поддержка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на 2025-2027 годы»</w:t>
      </w:r>
    </w:p>
    <w:p w:rsidR="00E81E2B" w:rsidRDefault="00E81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4426" w:type="dxa"/>
        <w:jc w:val="center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5954"/>
      </w:tblGrid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4" w:type="dxa"/>
            <w:gridSpan w:val="2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4" w:type="dxa"/>
            <w:gridSpan w:val="2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4" w:type="dxa"/>
            <w:gridSpan w:val="2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Темрюкского района, субъекты малого и среднего предпринимательства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4" w:type="dxa"/>
            <w:gridSpan w:val="2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4" w:type="dxa"/>
            <w:gridSpan w:val="2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уставных целей и задач, возложенных на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муниципальные учреждения, подведомственные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4" w:type="dxa"/>
            <w:gridSpan w:val="2"/>
          </w:tcPr>
          <w:p w:rsidR="00E81E2B" w:rsidRDefault="009B60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Создание условий для развития малого и среднего предпринимательства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4" w:type="dxa"/>
            <w:gridSpan w:val="2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обратившихся за получением информации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4" w:type="dxa"/>
            <w:gridSpan w:val="2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4" w:type="dxa"/>
            <w:gridSpan w:val="2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годы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vAlign w:val="center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E81E2B" w:rsidRDefault="00E81E2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vAlign w:val="center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:rsidR="00E81E2B" w:rsidRDefault="0087596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954" w:type="dxa"/>
          </w:tcPr>
          <w:p w:rsidR="00E81E2B" w:rsidRDefault="0087596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E81E2B" w:rsidRDefault="00F74F0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B608B">
              <w:rPr>
                <w:sz w:val="24"/>
                <w:szCs w:val="24"/>
              </w:rPr>
              <w:t>,0</w:t>
            </w:r>
          </w:p>
        </w:tc>
        <w:tc>
          <w:tcPr>
            <w:tcW w:w="5954" w:type="dxa"/>
          </w:tcPr>
          <w:p w:rsidR="00E81E2B" w:rsidRDefault="00F74F0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B608B">
              <w:rPr>
                <w:sz w:val="24"/>
                <w:szCs w:val="24"/>
              </w:rPr>
              <w:t>,0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1560" w:type="dxa"/>
          </w:tcPr>
          <w:p w:rsidR="00E81E2B" w:rsidRDefault="00F74F0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B608B">
              <w:rPr>
                <w:sz w:val="24"/>
                <w:szCs w:val="24"/>
              </w:rPr>
              <w:t>,0</w:t>
            </w:r>
          </w:p>
        </w:tc>
        <w:tc>
          <w:tcPr>
            <w:tcW w:w="5954" w:type="dxa"/>
          </w:tcPr>
          <w:p w:rsidR="00E81E2B" w:rsidRDefault="00F74F0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B608B">
              <w:rPr>
                <w:sz w:val="24"/>
                <w:szCs w:val="24"/>
              </w:rPr>
              <w:t>,0</w:t>
            </w:r>
          </w:p>
        </w:tc>
      </w:tr>
      <w:tr w:rsidR="00E81E2B">
        <w:trPr>
          <w:jc w:val="center"/>
        </w:trPr>
        <w:tc>
          <w:tcPr>
            <w:tcW w:w="6912" w:type="dxa"/>
          </w:tcPr>
          <w:p w:rsidR="00E81E2B" w:rsidRDefault="009B608B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E81E2B" w:rsidRDefault="0087596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5954" w:type="dxa"/>
          </w:tcPr>
          <w:p w:rsidR="00E81E2B" w:rsidRDefault="0087596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</w:tr>
    </w:tbl>
    <w:p w:rsidR="00244C10" w:rsidRDefault="00244C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E2B" w:rsidRDefault="009B6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ЦЕЛЕВЫЕ ПОКАЗАТЕЛИ М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E81E2B" w:rsidRDefault="009B608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</w:t>
      </w:r>
    </w:p>
    <w:p w:rsidR="00E81E2B" w:rsidRDefault="009B608B">
      <w:pPr>
        <w:pStyle w:val="ConsPlusTitle"/>
        <w:widowControl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2025-2027 годы»</w:t>
      </w:r>
    </w:p>
    <w:p w:rsidR="00E81E2B" w:rsidRDefault="00E81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4584" w:type="dxa"/>
        <w:jc w:val="center"/>
        <w:tblLayout w:type="fixed"/>
        <w:tblLook w:val="04A0" w:firstRow="1" w:lastRow="0" w:firstColumn="1" w:lastColumn="0" w:noHBand="0" w:noVBand="1"/>
      </w:tblPr>
      <w:tblGrid>
        <w:gridCol w:w="731"/>
        <w:gridCol w:w="7271"/>
        <w:gridCol w:w="1369"/>
        <w:gridCol w:w="1376"/>
        <w:gridCol w:w="1300"/>
        <w:gridCol w:w="1231"/>
        <w:gridCol w:w="1306"/>
      </w:tblGrid>
      <w:tr w:rsidR="00E81E2B" w:rsidTr="00244C10">
        <w:trPr>
          <w:jc w:val="center"/>
        </w:trPr>
        <w:tc>
          <w:tcPr>
            <w:tcW w:w="731" w:type="dxa"/>
            <w:vMerge w:val="restart"/>
            <w:vAlign w:val="center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71" w:type="dxa"/>
            <w:vMerge w:val="restart"/>
            <w:vAlign w:val="center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69" w:type="dxa"/>
            <w:vMerge w:val="restart"/>
            <w:vAlign w:val="center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13" w:type="dxa"/>
            <w:gridSpan w:val="4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81E2B" w:rsidTr="00244C10">
        <w:trPr>
          <w:jc w:val="center"/>
        </w:trPr>
        <w:tc>
          <w:tcPr>
            <w:tcW w:w="731" w:type="dxa"/>
            <w:vMerge/>
            <w:vAlign w:val="center"/>
          </w:tcPr>
          <w:p w:rsidR="00E81E2B" w:rsidRDefault="00E81E2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71" w:type="dxa"/>
            <w:vMerge/>
            <w:vAlign w:val="center"/>
          </w:tcPr>
          <w:p w:rsidR="00E81E2B" w:rsidRDefault="00E81E2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9" w:type="dxa"/>
            <w:vMerge/>
            <w:vAlign w:val="center"/>
          </w:tcPr>
          <w:p w:rsidR="00E81E2B" w:rsidRDefault="00E81E2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6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(2024) год</w:t>
            </w:r>
          </w:p>
        </w:tc>
        <w:tc>
          <w:tcPr>
            <w:tcW w:w="1300" w:type="dxa"/>
            <w:vAlign w:val="center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31" w:type="dxa"/>
            <w:vAlign w:val="center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306" w:type="dxa"/>
            <w:vAlign w:val="center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81E2B" w:rsidTr="00244C10">
        <w:trPr>
          <w:jc w:val="center"/>
        </w:trPr>
        <w:tc>
          <w:tcPr>
            <w:tcW w:w="731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1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</w:tcPr>
          <w:p w:rsidR="00E81E2B" w:rsidRDefault="00E8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1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6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81E2B" w:rsidTr="00244C10">
        <w:trPr>
          <w:trHeight w:val="397"/>
          <w:jc w:val="center"/>
        </w:trPr>
        <w:tc>
          <w:tcPr>
            <w:tcW w:w="731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53" w:type="dxa"/>
            <w:gridSpan w:val="6"/>
          </w:tcPr>
          <w:p w:rsidR="00E81E2B" w:rsidRPr="00FD01A2" w:rsidRDefault="009B608B" w:rsidP="00FD01A2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Курчанском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Темрюкского района на 2025-2027 годы»</w:t>
            </w:r>
          </w:p>
        </w:tc>
      </w:tr>
      <w:tr w:rsidR="00E81E2B" w:rsidTr="00244C10">
        <w:trPr>
          <w:trHeight w:val="397"/>
          <w:jc w:val="center"/>
        </w:trPr>
        <w:tc>
          <w:tcPr>
            <w:tcW w:w="731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271" w:type="dxa"/>
          </w:tcPr>
          <w:p w:rsidR="00E81E2B" w:rsidRDefault="009B608B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Освещение условий кредитования предпринимательства на информационных стендах (изготовление листовок, буклетов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и.т.п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.)</w:t>
            </w:r>
          </w:p>
        </w:tc>
        <w:tc>
          <w:tcPr>
            <w:tcW w:w="1369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76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E81E2B" w:rsidRDefault="00875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1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06" w:type="dxa"/>
          </w:tcPr>
          <w:p w:rsidR="00E81E2B" w:rsidRDefault="009B6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E81E2B" w:rsidRDefault="00E81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E2B" w:rsidRDefault="009B6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E81E2B" w:rsidRDefault="009B608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</w:t>
      </w:r>
    </w:p>
    <w:p w:rsidR="00E81E2B" w:rsidRDefault="009B608B">
      <w:pPr>
        <w:pStyle w:val="ConsPlusTitle"/>
        <w:widowControl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2025-2027 годы»</w:t>
      </w:r>
    </w:p>
    <w:p w:rsidR="00E81E2B" w:rsidRDefault="00E81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134"/>
        <w:gridCol w:w="1138"/>
        <w:gridCol w:w="1559"/>
        <w:gridCol w:w="5524"/>
        <w:gridCol w:w="1983"/>
      </w:tblGrid>
      <w:tr w:rsidR="00E81E2B" w:rsidTr="00244C10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81E2B" w:rsidRDefault="009B608B">
            <w:pPr>
              <w:pStyle w:val="a8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81E2B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81E2B" w:rsidTr="00244C10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выполнения уставных целей и задач, возложенных на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муниципальные учреждения, подведомственные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Курчанского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сельского поселения Темрюкского района</w:t>
            </w:r>
          </w:p>
        </w:tc>
      </w:tr>
      <w:tr w:rsidR="00E81E2B" w:rsidTr="00244C10">
        <w:trPr>
          <w:trHeight w:val="27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Совершенствование условий для развития малого и среднего предпринимательства</w:t>
            </w:r>
          </w:p>
        </w:tc>
      </w:tr>
      <w:tr w:rsidR="00E81E2B" w:rsidTr="00244C10">
        <w:trPr>
          <w:trHeight w:val="278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Поддержка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87596E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87596E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муниципальной нормативно - правовой базы, регулирующей вопросы развития и поддержки субъектов малого и среднего предпринимательства;</w:t>
            </w:r>
          </w:p>
          <w:p w:rsidR="00E81E2B" w:rsidRDefault="00E81E2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E81E2B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87596E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87596E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ежегодной конференции представителей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Темрюкского района; </w:t>
            </w:r>
          </w:p>
          <w:p w:rsidR="00E81E2B" w:rsidRDefault="00E81E2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E81E2B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5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87596E" w:rsidP="0087596E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87596E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Взаимодействие с некоммерческими организациями, общественными объединениями предпринимателей, выражающими интересы субъектов малого и среднего предпринимательства с целью учета их мнения по вопросам развития малого и среднего предпринимательства; </w:t>
            </w:r>
          </w:p>
          <w:p w:rsidR="00E81E2B" w:rsidRDefault="00E81E2B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E81E2B" w:rsidTr="00244C10"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5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87596E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87596E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Содействие в деятельности заготовительной продукции, производимых </w:t>
            </w:r>
            <w:r w:rsidR="00B31E61">
              <w:rPr>
                <w:rFonts w:ascii="Times New Roman" w:hAnsi="Times New Roman" w:cs="Times New Roman"/>
                <w:color w:val="000000"/>
              </w:rPr>
              <w:t xml:space="preserve">личными подсобными хозяйствами,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крестьянскими фермерскими хозяйствами и другими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сельхозтоваропроизводите-лями</w:t>
            </w:r>
            <w:proofErr w:type="spellEnd"/>
          </w:p>
        </w:tc>
        <w:tc>
          <w:tcPr>
            <w:tcW w:w="19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E81E2B" w:rsidTr="00244C10"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1E2B" w:rsidTr="00244C10"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</w:tr>
      <w:tr w:rsidR="00E81E2B" w:rsidTr="00244C10">
        <w:trPr>
          <w:trHeight w:val="7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1E2B" w:rsidRDefault="009B608B" w:rsidP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среднего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1E2B" w:rsidRPr="00F74F0C" w:rsidRDefault="004C0E13" w:rsidP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 w:rsidRPr="00F74F0C">
              <w:rPr>
                <w:rFonts w:ascii="Times New Roman" w:hAnsi="Times New Roman" w:cs="Times New Roman"/>
              </w:rPr>
              <w:t xml:space="preserve">Консультация в части компенсации части затрат на 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1E2B" w:rsidRDefault="009B608B" w:rsidP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</w:tr>
      <w:tr w:rsidR="00E81E2B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E2B" w:rsidRDefault="009B608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2B" w:rsidRDefault="00FB4FFA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60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1E2B" w:rsidRDefault="00E81E2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rPr>
          <w:trHeight w:val="622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0E13" w:rsidRDefault="004C0E13" w:rsidP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0E13" w:rsidRDefault="004C0E13" w:rsidP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C0E13" w:rsidRDefault="004C0E13" w:rsidP="00306C31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Курчанскогосель</w:t>
            </w:r>
            <w:r>
              <w:rPr>
                <w:rFonts w:ascii="Times New Roman" w:hAnsi="Times New Roman" w:cs="Times New Roman"/>
              </w:rPr>
              <w:lastRenderedPageBreak/>
              <w:t>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поселения Темрюкского района</w:t>
            </w:r>
          </w:p>
        </w:tc>
      </w:tr>
      <w:tr w:rsidR="004C0E13" w:rsidTr="00244C10"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 w:rsidP="00D853E7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 w:rsidP="00D853E7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 w:rsidP="00D853E7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C0E13" w:rsidTr="00244C10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развитию СМСП в ремесленничестве с учетом национальных и культурных особенностей;</w:t>
            </w:r>
          </w:p>
          <w:p w:rsidR="004C0E13" w:rsidRDefault="004C0E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начинающих субъектов малого предпринимательства; </w:t>
            </w:r>
          </w:p>
          <w:p w:rsidR="004C0E13" w:rsidRDefault="004C0E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молодежного предпринимательства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Задача</w:t>
            </w:r>
          </w:p>
        </w:tc>
        <w:tc>
          <w:tcPr>
            <w:tcW w:w="11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Информационная, консультационная и имущественная поддержка субъектов малого и среднего предпринимательства</w:t>
            </w:r>
          </w:p>
        </w:tc>
      </w:tr>
      <w:tr w:rsidR="004C0E13" w:rsidTr="00244C10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участия в конкурсе предпринимателей Темрюкского района «Лучший предприниматель года»;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</w:t>
            </w:r>
            <w:r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 xml:space="preserve">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на информационных стендах поселения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информации: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порядок регистрации юридических лиц и индивидуальных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предпринимателей;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законодательство в сфере предпринимательства;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 поддержка в сфере предпринимательства;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-анонс;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- полезная информация; 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87596E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87596E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условий кредитования предпринимательства на информационных стендах (изготовление листовок, буклетов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и.т.п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.);</w:t>
            </w:r>
          </w:p>
          <w:p w:rsidR="004C0E13" w:rsidRDefault="004C0E1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rPr>
          <w:trHeight w:val="56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F74F0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C0E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0E13" w:rsidRDefault="00F74F0C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C0E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консультационной поддержки субъектов малого и среднего предпринимательства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Разработка и внедрение механизмов социальной защиты и охраны труда в сфере малого и среднего предпринимательства</w:t>
            </w:r>
          </w:p>
        </w:tc>
      </w:tr>
      <w:tr w:rsidR="004C0E13" w:rsidTr="00244C10">
        <w:tc>
          <w:tcPr>
            <w:tcW w:w="7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5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Поддержка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Консультационно-методическая помощь в вопросах организации работ по охране труда</w:t>
            </w:r>
          </w:p>
        </w:tc>
        <w:tc>
          <w:tcPr>
            <w:tcW w:w="19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Курчанского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C0E13" w:rsidTr="00244C10"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E13" w:rsidRDefault="004C0E13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0E13" w:rsidTr="00244C10">
        <w:trPr>
          <w:trHeight w:val="70"/>
        </w:trPr>
        <w:tc>
          <w:tcPr>
            <w:tcW w:w="3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87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87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0E13" w:rsidTr="00244C10">
        <w:trPr>
          <w:trHeight w:val="235"/>
        </w:trPr>
        <w:tc>
          <w:tcPr>
            <w:tcW w:w="3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F74F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0E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F74F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0E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0E13" w:rsidTr="00244C10">
        <w:trPr>
          <w:trHeight w:val="263"/>
        </w:trPr>
        <w:tc>
          <w:tcPr>
            <w:tcW w:w="3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F74F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0E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F74F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0E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0E13" w:rsidTr="00244C10">
        <w:trPr>
          <w:trHeight w:val="263"/>
        </w:trPr>
        <w:tc>
          <w:tcPr>
            <w:tcW w:w="3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87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8759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E13" w:rsidRDefault="004C0E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81E2B" w:rsidRDefault="00E81E2B">
      <w:pPr>
        <w:sectPr w:rsidR="00E81E2B" w:rsidSect="00244C10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100" w:charSpace="4096"/>
        </w:sectPr>
      </w:pPr>
    </w:p>
    <w:p w:rsidR="00E81E2B" w:rsidRDefault="009B6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E81E2B" w:rsidRDefault="009B60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E81E2B" w:rsidRDefault="009B6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Темрюкского района в информационно-телекоммуникационной сети Интернет;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lastRenderedPageBreak/>
        <w:t xml:space="preserve">- размещает информацию о ходе реализации и достигнутых результатах муниципальной программы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E81E2B" w:rsidRDefault="009B608B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E81E2B" w:rsidRDefault="00E81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1E2B" w:rsidRDefault="00E81E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1E2B" w:rsidRDefault="009B6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81E2B" w:rsidRDefault="009B6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81E2B" w:rsidRDefault="009B6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</w:t>
      </w:r>
      <w:r w:rsidR="00F8031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p w:rsidR="00F80311" w:rsidRDefault="00F80311">
      <w:pPr>
        <w:rPr>
          <w:rFonts w:ascii="Times New Roman" w:hAnsi="Times New Roman" w:cs="Times New Roman"/>
          <w:b/>
          <w:sz w:val="28"/>
          <w:szCs w:val="28"/>
        </w:rPr>
        <w:sectPr w:rsidR="00F80311" w:rsidSect="00F80311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4096"/>
        </w:sectPr>
      </w:pPr>
    </w:p>
    <w:p w:rsidR="00E81E2B" w:rsidRDefault="00E81E2B">
      <w:pPr>
        <w:rPr>
          <w:rFonts w:ascii="Times New Roman" w:hAnsi="Times New Roman" w:cs="Times New Roman"/>
          <w:b/>
          <w:sz w:val="28"/>
          <w:szCs w:val="28"/>
        </w:rPr>
      </w:pPr>
    </w:p>
    <w:sectPr w:rsidR="00E81E2B" w:rsidSect="00096A5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81E2B"/>
    <w:rsid w:val="00096A58"/>
    <w:rsid w:val="00244C10"/>
    <w:rsid w:val="004C0E13"/>
    <w:rsid w:val="0057384A"/>
    <w:rsid w:val="0087596E"/>
    <w:rsid w:val="009B608B"/>
    <w:rsid w:val="00B31E61"/>
    <w:rsid w:val="00E81E2B"/>
    <w:rsid w:val="00F74F0C"/>
    <w:rsid w:val="00F80311"/>
    <w:rsid w:val="00FB4FFA"/>
    <w:rsid w:val="00FD0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236E5-4EA8-465C-B84B-CF1AD898E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6A8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96A5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096A58"/>
    <w:pPr>
      <w:spacing w:after="140"/>
    </w:pPr>
  </w:style>
  <w:style w:type="paragraph" w:styleId="a5">
    <w:name w:val="List"/>
    <w:basedOn w:val="a4"/>
    <w:rsid w:val="00096A58"/>
    <w:rPr>
      <w:rFonts w:cs="Arial"/>
    </w:rPr>
  </w:style>
  <w:style w:type="paragraph" w:styleId="a6">
    <w:name w:val="caption"/>
    <w:basedOn w:val="a"/>
    <w:qFormat/>
    <w:rsid w:val="00096A5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096A58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A26A8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Нормальный (таблица)"/>
    <w:basedOn w:val="a"/>
    <w:next w:val="a"/>
    <w:uiPriority w:val="99"/>
    <w:qFormat/>
    <w:rsid w:val="00AA26A8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qFormat/>
    <w:rsid w:val="00AA26A8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AA26A8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a">
    <w:name w:val="Table Grid"/>
    <w:basedOn w:val="a1"/>
    <w:uiPriority w:val="39"/>
    <w:rsid w:val="00AA26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1678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dc:description/>
  <cp:lastModifiedBy>Asus</cp:lastModifiedBy>
  <cp:revision>14</cp:revision>
  <dcterms:created xsi:type="dcterms:W3CDTF">2024-09-20T07:41:00Z</dcterms:created>
  <dcterms:modified xsi:type="dcterms:W3CDTF">2024-09-30T18:30:00Z</dcterms:modified>
  <dc:language>ru-RU</dc:language>
</cp:coreProperties>
</file>