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84" w:rsidRPr="000E482D" w:rsidRDefault="001A5E84" w:rsidP="001A5E84">
      <w:pPr>
        <w:spacing w:after="0" w:line="240" w:lineRule="auto"/>
        <w:jc w:val="center"/>
        <w:rPr>
          <w:spacing w:val="20"/>
          <w:szCs w:val="24"/>
        </w:rPr>
      </w:pPr>
    </w:p>
    <w:p w:rsidR="001A5E84" w:rsidRPr="000E482D" w:rsidRDefault="001A5E84" w:rsidP="001A5E84">
      <w:pPr>
        <w:pStyle w:val="a3"/>
        <w:rPr>
          <w:rFonts w:ascii="Arial" w:hAnsi="Arial" w:cs="Arial"/>
          <w:b w:val="0"/>
          <w:sz w:val="24"/>
          <w:szCs w:val="24"/>
        </w:rPr>
      </w:pPr>
      <w:r w:rsidRPr="000E482D">
        <w:rPr>
          <w:rFonts w:ascii="Arial" w:hAnsi="Arial" w:cs="Arial"/>
          <w:b w:val="0"/>
          <w:sz w:val="24"/>
          <w:szCs w:val="24"/>
        </w:rPr>
        <w:t>КРАСНОДАРСКИЙ КРАЙ</w:t>
      </w:r>
    </w:p>
    <w:p w:rsidR="001A5E84" w:rsidRPr="000E482D" w:rsidRDefault="001A5E84" w:rsidP="001A5E84">
      <w:pPr>
        <w:pStyle w:val="a3"/>
        <w:rPr>
          <w:rFonts w:ascii="Arial" w:hAnsi="Arial" w:cs="Arial"/>
          <w:b w:val="0"/>
          <w:sz w:val="24"/>
          <w:szCs w:val="24"/>
        </w:rPr>
      </w:pPr>
      <w:r w:rsidRPr="000E482D">
        <w:rPr>
          <w:rFonts w:ascii="Arial" w:hAnsi="Arial" w:cs="Arial"/>
          <w:b w:val="0"/>
          <w:sz w:val="24"/>
          <w:szCs w:val="24"/>
        </w:rPr>
        <w:t>ТЕМРЮКСКИЙ РАЙОН</w:t>
      </w:r>
    </w:p>
    <w:p w:rsidR="001A5E84" w:rsidRPr="000E482D" w:rsidRDefault="001A5E84" w:rsidP="001A5E84">
      <w:pPr>
        <w:pStyle w:val="a3"/>
        <w:rPr>
          <w:rFonts w:ascii="Arial" w:hAnsi="Arial" w:cs="Arial"/>
          <w:b w:val="0"/>
          <w:sz w:val="24"/>
          <w:szCs w:val="24"/>
        </w:rPr>
      </w:pPr>
      <w:r w:rsidRPr="000E482D">
        <w:rPr>
          <w:rFonts w:ascii="Arial" w:hAnsi="Arial" w:cs="Arial"/>
          <w:b w:val="0"/>
          <w:sz w:val="24"/>
          <w:szCs w:val="24"/>
        </w:rPr>
        <w:t>СОВЕТ КУРЧАНСКОГО СЕЛЬСКОГО ПОСЕЛЕНИЯ</w:t>
      </w:r>
    </w:p>
    <w:p w:rsidR="001A5E84" w:rsidRPr="000E482D" w:rsidRDefault="001A5E84" w:rsidP="001A5E84">
      <w:pPr>
        <w:spacing w:after="0" w:line="240" w:lineRule="auto"/>
        <w:jc w:val="center"/>
        <w:rPr>
          <w:szCs w:val="24"/>
        </w:rPr>
      </w:pPr>
      <w:r w:rsidRPr="000E482D">
        <w:rPr>
          <w:szCs w:val="24"/>
        </w:rPr>
        <w:t>ТЕМРЮКСКОГО РАЙОНА</w:t>
      </w:r>
    </w:p>
    <w:p w:rsidR="001A5E84" w:rsidRPr="000E482D" w:rsidRDefault="001A5E84" w:rsidP="001A5E84">
      <w:pPr>
        <w:spacing w:after="0" w:line="240" w:lineRule="auto"/>
        <w:jc w:val="center"/>
        <w:rPr>
          <w:szCs w:val="24"/>
        </w:rPr>
      </w:pPr>
    </w:p>
    <w:p w:rsidR="001A5E84" w:rsidRPr="000E482D" w:rsidRDefault="00DE1FA0" w:rsidP="001A5E84">
      <w:pPr>
        <w:spacing w:after="0" w:line="240" w:lineRule="auto"/>
        <w:jc w:val="center"/>
        <w:rPr>
          <w:szCs w:val="24"/>
        </w:rPr>
      </w:pPr>
      <w:r w:rsidRPr="000E482D">
        <w:rPr>
          <w:szCs w:val="24"/>
        </w:rPr>
        <w:t>ПОСТАНОВЛЕНИЕ</w:t>
      </w:r>
    </w:p>
    <w:p w:rsidR="001A5E84" w:rsidRPr="000E482D" w:rsidRDefault="001A5E84" w:rsidP="001A5E84">
      <w:pPr>
        <w:spacing w:after="0" w:line="240" w:lineRule="auto"/>
        <w:jc w:val="center"/>
        <w:rPr>
          <w:szCs w:val="24"/>
        </w:rPr>
      </w:pPr>
    </w:p>
    <w:p w:rsidR="001A5E84" w:rsidRPr="000E482D" w:rsidRDefault="001A5E84" w:rsidP="001A5E84">
      <w:pPr>
        <w:spacing w:after="0" w:line="240" w:lineRule="auto"/>
        <w:jc w:val="center"/>
        <w:rPr>
          <w:szCs w:val="24"/>
        </w:rPr>
      </w:pPr>
      <w:r w:rsidRPr="000E482D">
        <w:rPr>
          <w:szCs w:val="24"/>
        </w:rPr>
        <w:t xml:space="preserve">19 июня 2017 года               </w:t>
      </w:r>
      <w:r w:rsidR="005B3470" w:rsidRPr="000E482D">
        <w:rPr>
          <w:szCs w:val="24"/>
        </w:rPr>
        <w:t xml:space="preserve">                 № 14</w:t>
      </w:r>
      <w:r w:rsidR="00DC675B" w:rsidRPr="000E482D">
        <w:rPr>
          <w:szCs w:val="24"/>
        </w:rPr>
        <w:t>7</w:t>
      </w:r>
      <w:r w:rsidRPr="000E482D">
        <w:rPr>
          <w:szCs w:val="24"/>
        </w:rPr>
        <w:t xml:space="preserve">                                    ст. </w:t>
      </w:r>
      <w:proofErr w:type="spellStart"/>
      <w:r w:rsidRPr="000E482D">
        <w:rPr>
          <w:szCs w:val="24"/>
        </w:rPr>
        <w:t>Курчанская</w:t>
      </w:r>
      <w:proofErr w:type="spellEnd"/>
    </w:p>
    <w:p w:rsidR="001A5E84" w:rsidRPr="000E482D" w:rsidRDefault="001A5E84" w:rsidP="001A5E84">
      <w:pPr>
        <w:spacing w:after="0" w:line="240" w:lineRule="auto"/>
        <w:jc w:val="both"/>
        <w:rPr>
          <w:szCs w:val="24"/>
        </w:rPr>
      </w:pPr>
    </w:p>
    <w:p w:rsidR="00DF3B48" w:rsidRPr="000E482D" w:rsidRDefault="00DC675B" w:rsidP="001A5E84">
      <w:pPr>
        <w:spacing w:after="0" w:line="240" w:lineRule="auto"/>
        <w:jc w:val="center"/>
        <w:rPr>
          <w:b/>
          <w:sz w:val="32"/>
          <w:szCs w:val="32"/>
        </w:rPr>
      </w:pPr>
      <w:r w:rsidRPr="000E482D">
        <w:rPr>
          <w:b/>
          <w:sz w:val="32"/>
          <w:szCs w:val="32"/>
        </w:rPr>
        <w:t xml:space="preserve">Об утверждении административного регламента предоставления муниципальной услуги «Выдача порубочного билета на территории </w:t>
      </w:r>
      <w:proofErr w:type="spellStart"/>
      <w:r w:rsidRPr="000E482D">
        <w:rPr>
          <w:b/>
          <w:sz w:val="32"/>
          <w:szCs w:val="32"/>
        </w:rPr>
        <w:t>Курчанского</w:t>
      </w:r>
      <w:proofErr w:type="spellEnd"/>
      <w:r w:rsidRPr="000E482D">
        <w:rPr>
          <w:b/>
          <w:sz w:val="32"/>
          <w:szCs w:val="32"/>
        </w:rPr>
        <w:t xml:space="preserve"> сельского поселения Темрюкского района»</w:t>
      </w:r>
    </w:p>
    <w:p w:rsidR="00DC675B" w:rsidRPr="000E482D" w:rsidRDefault="00DC675B" w:rsidP="001A5E84">
      <w:pPr>
        <w:spacing w:after="0" w:line="240" w:lineRule="auto"/>
        <w:jc w:val="center"/>
        <w:rPr>
          <w:szCs w:val="24"/>
        </w:rPr>
      </w:pPr>
    </w:p>
    <w:p w:rsidR="00394257" w:rsidRPr="000E482D" w:rsidRDefault="00394257" w:rsidP="001A5E84">
      <w:pPr>
        <w:spacing w:after="0" w:line="240" w:lineRule="auto"/>
        <w:jc w:val="center"/>
        <w:rPr>
          <w:szCs w:val="24"/>
        </w:rPr>
      </w:pPr>
    </w:p>
    <w:p w:rsidR="00620284" w:rsidRPr="000E482D" w:rsidRDefault="00620284" w:rsidP="00620284">
      <w:pPr>
        <w:spacing w:after="0" w:line="240" w:lineRule="auto"/>
        <w:ind w:firstLine="567"/>
        <w:jc w:val="both"/>
        <w:rPr>
          <w:szCs w:val="24"/>
        </w:rPr>
      </w:pPr>
      <w:proofErr w:type="gramStart"/>
      <w:r w:rsidRPr="000E482D">
        <w:rPr>
          <w:szCs w:val="24"/>
        </w:rPr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услуг», постановлением администрации </w:t>
      </w:r>
      <w:proofErr w:type="spellStart"/>
      <w:r w:rsidRPr="000E482D">
        <w:rPr>
          <w:szCs w:val="24"/>
        </w:rPr>
        <w:t>Курчанского</w:t>
      </w:r>
      <w:proofErr w:type="spellEnd"/>
      <w:r w:rsidRPr="000E482D">
        <w:rPr>
          <w:szCs w:val="24"/>
        </w:rPr>
        <w:t xml:space="preserve"> сельского</w:t>
      </w:r>
      <w:proofErr w:type="gramEnd"/>
      <w:r w:rsidRPr="000E482D">
        <w:rPr>
          <w:szCs w:val="24"/>
        </w:rPr>
        <w:t xml:space="preserve"> поселения Темрюкского района от 19 декабря 2016 года № 469 «Об утверждении перечня муниципальных услуг (функций), предоставляемых (исполняемых) администрацией </w:t>
      </w:r>
      <w:proofErr w:type="spellStart"/>
      <w:r w:rsidRPr="000E482D">
        <w:rPr>
          <w:szCs w:val="24"/>
        </w:rPr>
        <w:t>Курчанского</w:t>
      </w:r>
      <w:proofErr w:type="spellEnd"/>
      <w:r w:rsidRPr="000E482D">
        <w:rPr>
          <w:szCs w:val="24"/>
        </w:rPr>
        <w:t xml:space="preserve"> сельского поселения Темрюкского района» постановляю:</w:t>
      </w:r>
    </w:p>
    <w:p w:rsidR="00620284" w:rsidRPr="000E482D" w:rsidRDefault="00620284" w:rsidP="00620284">
      <w:pPr>
        <w:spacing w:after="0" w:line="240" w:lineRule="auto"/>
        <w:ind w:firstLine="567"/>
        <w:jc w:val="both"/>
        <w:rPr>
          <w:szCs w:val="24"/>
        </w:rPr>
      </w:pPr>
      <w:r w:rsidRPr="000E482D">
        <w:rPr>
          <w:szCs w:val="24"/>
        </w:rPr>
        <w:t xml:space="preserve">1. Утвердить административный регламент «Выдача порубочного билета на территории </w:t>
      </w:r>
      <w:proofErr w:type="spellStart"/>
      <w:r w:rsidRPr="000E482D">
        <w:rPr>
          <w:szCs w:val="24"/>
        </w:rPr>
        <w:t>Курчанского</w:t>
      </w:r>
      <w:proofErr w:type="spellEnd"/>
      <w:r w:rsidRPr="000E482D">
        <w:rPr>
          <w:szCs w:val="24"/>
        </w:rPr>
        <w:t xml:space="preserve"> сельского поселения Темрюкского района (приложение).</w:t>
      </w:r>
    </w:p>
    <w:p w:rsidR="00620284" w:rsidRPr="000E482D" w:rsidRDefault="00620284" w:rsidP="00620284">
      <w:pPr>
        <w:spacing w:after="0" w:line="240" w:lineRule="auto"/>
        <w:ind w:firstLine="567"/>
        <w:jc w:val="both"/>
        <w:rPr>
          <w:szCs w:val="24"/>
        </w:rPr>
      </w:pPr>
      <w:r w:rsidRPr="000E482D">
        <w:rPr>
          <w:szCs w:val="24"/>
        </w:rPr>
        <w:t xml:space="preserve">2. Общему отделу администрации </w:t>
      </w:r>
      <w:proofErr w:type="spellStart"/>
      <w:r w:rsidRPr="000E482D">
        <w:rPr>
          <w:szCs w:val="24"/>
        </w:rPr>
        <w:t>Курчанского</w:t>
      </w:r>
      <w:proofErr w:type="spellEnd"/>
      <w:r w:rsidRPr="000E482D">
        <w:rPr>
          <w:szCs w:val="24"/>
        </w:rPr>
        <w:t xml:space="preserve"> сельского поселения Темрюкского района (Шевченко) разместить (опубликовать) настоящее постановление в средствах массовой информации.</w:t>
      </w:r>
    </w:p>
    <w:p w:rsidR="00620284" w:rsidRPr="000E482D" w:rsidRDefault="00620284" w:rsidP="00620284">
      <w:pPr>
        <w:spacing w:after="0" w:line="240" w:lineRule="auto"/>
        <w:ind w:firstLine="567"/>
        <w:jc w:val="both"/>
        <w:rPr>
          <w:szCs w:val="24"/>
        </w:rPr>
      </w:pPr>
      <w:r w:rsidRPr="000E482D">
        <w:rPr>
          <w:szCs w:val="24"/>
        </w:rPr>
        <w:t xml:space="preserve">3. Постановление администрации </w:t>
      </w:r>
      <w:proofErr w:type="spellStart"/>
      <w:r w:rsidRPr="000E482D">
        <w:rPr>
          <w:szCs w:val="24"/>
        </w:rPr>
        <w:t>Курчанского</w:t>
      </w:r>
      <w:proofErr w:type="spellEnd"/>
      <w:r w:rsidRPr="000E482D">
        <w:rPr>
          <w:szCs w:val="24"/>
        </w:rPr>
        <w:t xml:space="preserve"> сельского поселения Темрюкского района от 24 ноября 2014 года № 448 «Об утверждении административного регламента предоставления муниципальной услуги «Выдача порубочного билета на территории </w:t>
      </w:r>
      <w:proofErr w:type="spellStart"/>
      <w:r w:rsidRPr="000E482D">
        <w:rPr>
          <w:szCs w:val="24"/>
        </w:rPr>
        <w:t>Курчанского</w:t>
      </w:r>
      <w:proofErr w:type="spellEnd"/>
      <w:r w:rsidRPr="000E482D">
        <w:rPr>
          <w:szCs w:val="24"/>
        </w:rPr>
        <w:t xml:space="preserve"> сельского поселения Темрюкского района» считать утратившим силу.</w:t>
      </w:r>
    </w:p>
    <w:p w:rsidR="00620284" w:rsidRPr="000E482D" w:rsidRDefault="00620284" w:rsidP="00620284">
      <w:pPr>
        <w:spacing w:after="0" w:line="240" w:lineRule="auto"/>
        <w:ind w:firstLine="567"/>
        <w:jc w:val="both"/>
        <w:rPr>
          <w:szCs w:val="24"/>
        </w:rPr>
      </w:pPr>
      <w:r w:rsidRPr="000E482D">
        <w:rPr>
          <w:szCs w:val="24"/>
        </w:rPr>
        <w:t xml:space="preserve">4. </w:t>
      </w:r>
      <w:proofErr w:type="gramStart"/>
      <w:r w:rsidRPr="000E482D">
        <w:rPr>
          <w:szCs w:val="24"/>
        </w:rPr>
        <w:t>Контроль за</w:t>
      </w:r>
      <w:proofErr w:type="gramEnd"/>
      <w:r w:rsidRPr="000E482D">
        <w:rPr>
          <w:szCs w:val="24"/>
        </w:rPr>
        <w:t xml:space="preserve"> выполнением настоящего постановления  оставляю за собой.</w:t>
      </w:r>
    </w:p>
    <w:p w:rsidR="001A5E84" w:rsidRPr="000E482D" w:rsidRDefault="00620284" w:rsidP="00620284">
      <w:pPr>
        <w:spacing w:after="0" w:line="240" w:lineRule="auto"/>
        <w:ind w:firstLine="567"/>
        <w:jc w:val="both"/>
        <w:rPr>
          <w:szCs w:val="24"/>
        </w:rPr>
      </w:pPr>
      <w:r w:rsidRPr="000E482D">
        <w:rPr>
          <w:szCs w:val="24"/>
        </w:rPr>
        <w:t>5. Настоящее постановление вступает в силу на следующий день после его официального опубликования.</w:t>
      </w:r>
    </w:p>
    <w:p w:rsidR="001A5E84" w:rsidRPr="000E482D" w:rsidRDefault="001A5E84" w:rsidP="001A5E84">
      <w:pPr>
        <w:spacing w:after="0" w:line="240" w:lineRule="auto"/>
        <w:jc w:val="both"/>
        <w:rPr>
          <w:szCs w:val="24"/>
        </w:rPr>
      </w:pPr>
    </w:p>
    <w:p w:rsidR="001A5E84" w:rsidRPr="000E482D" w:rsidRDefault="001A5E84" w:rsidP="001A5E84">
      <w:pPr>
        <w:spacing w:after="0" w:line="240" w:lineRule="auto"/>
        <w:jc w:val="both"/>
        <w:rPr>
          <w:szCs w:val="24"/>
        </w:rPr>
      </w:pPr>
    </w:p>
    <w:p w:rsidR="00620284" w:rsidRPr="000E482D" w:rsidRDefault="00620284" w:rsidP="001A5E84">
      <w:pPr>
        <w:spacing w:after="0" w:line="240" w:lineRule="auto"/>
        <w:jc w:val="both"/>
        <w:rPr>
          <w:szCs w:val="24"/>
        </w:rPr>
      </w:pPr>
    </w:p>
    <w:p w:rsidR="001A5E84" w:rsidRPr="000E482D" w:rsidRDefault="001A5E84" w:rsidP="001A5E84">
      <w:pPr>
        <w:spacing w:after="0" w:line="240" w:lineRule="auto"/>
        <w:ind w:left="567"/>
        <w:rPr>
          <w:color w:val="000000"/>
          <w:szCs w:val="24"/>
        </w:rPr>
      </w:pPr>
      <w:r w:rsidRPr="000E482D">
        <w:rPr>
          <w:color w:val="000000"/>
          <w:szCs w:val="24"/>
        </w:rPr>
        <w:t>Глава</w:t>
      </w:r>
    </w:p>
    <w:p w:rsidR="001A5E84" w:rsidRPr="000E482D" w:rsidRDefault="001A5E84" w:rsidP="001A5E84">
      <w:pPr>
        <w:spacing w:after="0" w:line="240" w:lineRule="auto"/>
        <w:ind w:left="567"/>
        <w:rPr>
          <w:color w:val="000000"/>
          <w:szCs w:val="24"/>
        </w:rPr>
      </w:pPr>
      <w:proofErr w:type="spellStart"/>
      <w:r w:rsidRPr="000E482D">
        <w:rPr>
          <w:color w:val="000000"/>
          <w:szCs w:val="24"/>
        </w:rPr>
        <w:t>Курчанского</w:t>
      </w:r>
      <w:proofErr w:type="spellEnd"/>
      <w:r w:rsidRPr="000E482D">
        <w:rPr>
          <w:color w:val="000000"/>
          <w:szCs w:val="24"/>
        </w:rPr>
        <w:t xml:space="preserve"> сельского поселения </w:t>
      </w:r>
    </w:p>
    <w:p w:rsidR="001A5E84" w:rsidRPr="000E482D" w:rsidRDefault="001A5E84" w:rsidP="001A5E84">
      <w:pPr>
        <w:spacing w:after="0" w:line="240" w:lineRule="auto"/>
        <w:ind w:left="567"/>
        <w:rPr>
          <w:color w:val="000000"/>
          <w:szCs w:val="24"/>
        </w:rPr>
      </w:pPr>
      <w:r w:rsidRPr="000E482D">
        <w:rPr>
          <w:color w:val="000000"/>
          <w:szCs w:val="24"/>
        </w:rPr>
        <w:t>Темрюкского района</w:t>
      </w:r>
    </w:p>
    <w:p w:rsidR="001A5E84" w:rsidRPr="000E482D" w:rsidRDefault="001A5E84" w:rsidP="00D26C6A">
      <w:pPr>
        <w:spacing w:after="0" w:line="240" w:lineRule="auto"/>
        <w:ind w:left="567"/>
        <w:jc w:val="both"/>
        <w:rPr>
          <w:color w:val="000000"/>
          <w:szCs w:val="24"/>
        </w:rPr>
      </w:pPr>
      <w:proofErr w:type="spellStart"/>
      <w:r w:rsidRPr="000E482D">
        <w:rPr>
          <w:color w:val="000000"/>
          <w:szCs w:val="24"/>
        </w:rPr>
        <w:t>В.П.Гришков</w:t>
      </w:r>
      <w:proofErr w:type="spellEnd"/>
    </w:p>
    <w:p w:rsidR="00620284" w:rsidRPr="000E482D" w:rsidRDefault="00620284" w:rsidP="00D26C6A">
      <w:pPr>
        <w:spacing w:after="0" w:line="240" w:lineRule="auto"/>
        <w:ind w:left="567"/>
        <w:jc w:val="both"/>
        <w:rPr>
          <w:color w:val="000000"/>
          <w:szCs w:val="24"/>
        </w:rPr>
      </w:pPr>
    </w:p>
    <w:p w:rsidR="00620284" w:rsidRPr="000E482D" w:rsidRDefault="00620284" w:rsidP="00D26C6A">
      <w:pPr>
        <w:spacing w:after="0" w:line="240" w:lineRule="auto"/>
        <w:ind w:left="567"/>
        <w:jc w:val="both"/>
        <w:rPr>
          <w:color w:val="000000"/>
          <w:szCs w:val="24"/>
        </w:rPr>
      </w:pPr>
    </w:p>
    <w:p w:rsidR="00620284" w:rsidRPr="000E482D" w:rsidRDefault="00620284" w:rsidP="00D26C6A">
      <w:pPr>
        <w:spacing w:after="0" w:line="240" w:lineRule="auto"/>
        <w:ind w:left="567"/>
        <w:jc w:val="both"/>
        <w:rPr>
          <w:color w:val="000000"/>
          <w:szCs w:val="24"/>
        </w:rPr>
      </w:pPr>
    </w:p>
    <w:p w:rsidR="000E482D" w:rsidRPr="000E482D" w:rsidRDefault="000E482D" w:rsidP="000E482D">
      <w:pPr>
        <w:suppressAutoHyphens/>
        <w:spacing w:after="0" w:line="240" w:lineRule="auto"/>
        <w:ind w:left="5600"/>
        <w:jc w:val="center"/>
        <w:rPr>
          <w:rFonts w:eastAsia="Times New Roman"/>
          <w:sz w:val="28"/>
          <w:szCs w:val="28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ind w:left="567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 xml:space="preserve">ПРИЛОЖЕНИЕ </w:t>
      </w:r>
    </w:p>
    <w:p w:rsidR="000E482D" w:rsidRPr="000E482D" w:rsidRDefault="000E482D" w:rsidP="000E482D">
      <w:pPr>
        <w:suppressAutoHyphens/>
        <w:spacing w:after="0" w:line="240" w:lineRule="auto"/>
        <w:ind w:left="567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к постановлению администрации</w:t>
      </w:r>
    </w:p>
    <w:p w:rsidR="000E482D" w:rsidRPr="000E482D" w:rsidRDefault="000E482D" w:rsidP="000E482D">
      <w:pPr>
        <w:suppressAutoHyphens/>
        <w:spacing w:after="0" w:line="240" w:lineRule="auto"/>
        <w:ind w:left="567"/>
        <w:rPr>
          <w:rFonts w:eastAsia="Times New Roman"/>
          <w:szCs w:val="24"/>
          <w:lang w:eastAsia="ar-SA"/>
        </w:rPr>
      </w:pP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</w:t>
      </w:r>
    </w:p>
    <w:p w:rsidR="000E482D" w:rsidRPr="000E482D" w:rsidRDefault="000E482D" w:rsidP="000E482D">
      <w:pPr>
        <w:suppressAutoHyphens/>
        <w:spacing w:after="0" w:line="240" w:lineRule="auto"/>
        <w:ind w:left="567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Темрюкского района</w:t>
      </w:r>
    </w:p>
    <w:p w:rsidR="000E482D" w:rsidRPr="000E482D" w:rsidRDefault="000E482D" w:rsidP="000E482D">
      <w:pPr>
        <w:suppressAutoHyphens/>
        <w:spacing w:after="0" w:line="240" w:lineRule="auto"/>
        <w:ind w:left="567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от 23.06.2017 г. № 147</w:t>
      </w: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Регламент предоставления муниципальной услуги: </w:t>
      </w: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«Выдача порубочного билета на территории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района»</w:t>
      </w:r>
    </w:p>
    <w:p w:rsidR="000E482D" w:rsidRPr="000E482D" w:rsidRDefault="000E482D" w:rsidP="000E482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Общие положения</w:t>
      </w:r>
    </w:p>
    <w:p w:rsidR="000E482D" w:rsidRPr="000E482D" w:rsidRDefault="000E482D" w:rsidP="000E482D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bCs/>
          <w:szCs w:val="24"/>
          <w:lang w:eastAsia="ar-SA"/>
        </w:rPr>
        <w:t>1.1. </w:t>
      </w:r>
      <w:proofErr w:type="gramStart"/>
      <w:r w:rsidRPr="000E482D">
        <w:rPr>
          <w:rFonts w:eastAsia="Times New Roman"/>
          <w:szCs w:val="24"/>
          <w:lang w:eastAsia="ar-SA"/>
        </w:rPr>
        <w:t xml:space="preserve">Настоящий административный регламент определяет последовательность и сроки действий должностных лиц  при осуществлении полномочий по предоставлению услуги, устанавливает единые требования к процедуре рассмотрения и перечню документов, необходимых для предоставления услуги по выдаче порубочного билета  на территории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(далее - регламент или муниципальная услуга соответственно) для доступности результатов предоставления данной услуги, созданию комфортных условий для участников отношений, возникающих при</w:t>
      </w:r>
      <w:proofErr w:type="gramEnd"/>
      <w:r w:rsidRPr="000E482D">
        <w:rPr>
          <w:rFonts w:eastAsia="Times New Roman"/>
          <w:szCs w:val="24"/>
          <w:lang w:eastAsia="ar-SA"/>
        </w:rPr>
        <w:t xml:space="preserve"> </w:t>
      </w:r>
      <w:proofErr w:type="gramStart"/>
      <w:r w:rsidRPr="000E482D">
        <w:rPr>
          <w:rFonts w:eastAsia="Times New Roman"/>
          <w:szCs w:val="24"/>
          <w:lang w:eastAsia="ar-SA"/>
        </w:rPr>
        <w:t>предоставлении</w:t>
      </w:r>
      <w:proofErr w:type="gramEnd"/>
      <w:r w:rsidRPr="000E482D">
        <w:rPr>
          <w:rFonts w:eastAsia="Times New Roman"/>
          <w:szCs w:val="24"/>
          <w:lang w:eastAsia="ar-SA"/>
        </w:rPr>
        <w:t xml:space="preserve"> услуги. </w:t>
      </w:r>
    </w:p>
    <w:p w:rsidR="000E482D" w:rsidRPr="000E482D" w:rsidRDefault="000E482D" w:rsidP="000E482D">
      <w:pPr>
        <w:widowControl w:val="0"/>
        <w:suppressAutoHyphens/>
        <w:spacing w:after="0" w:line="100" w:lineRule="atLeast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1.2. Заявителями на предоставление муниципальной услуги являются юридические и физические лица.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bCs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1.3. Информация о месте нахождения и графике работы, справочных телефонах органа, предоставляющего муниципальную услугу, органов, участвующих в предоставлении муниципальной услуги, МБУ «МФЦ»:</w:t>
      </w:r>
    </w:p>
    <w:p w:rsidR="000E482D" w:rsidRPr="000E482D" w:rsidRDefault="000E482D" w:rsidP="000E482D">
      <w:pPr>
        <w:widowControl w:val="0"/>
        <w:suppressAutoHyphens/>
        <w:spacing w:after="0" w:line="100" w:lineRule="atLeast"/>
        <w:jc w:val="both"/>
        <w:rPr>
          <w:rFonts w:eastAsia="Times New Roman"/>
          <w:bCs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1898"/>
        <w:gridCol w:w="41"/>
        <w:gridCol w:w="1748"/>
        <w:gridCol w:w="2148"/>
        <w:gridCol w:w="41"/>
        <w:gridCol w:w="1459"/>
        <w:gridCol w:w="37"/>
        <w:gridCol w:w="1873"/>
      </w:tblGrid>
      <w:tr w:rsidR="000E482D" w:rsidRPr="000E482D" w:rsidTr="009B6CD9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№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п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>/п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Наименование</w:t>
            </w:r>
          </w:p>
          <w:p w:rsidR="000E482D" w:rsidRPr="000E482D" w:rsidRDefault="000E482D" w:rsidP="000E482D">
            <w:pPr>
              <w:suppressAutoHyphens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Телефоны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Адреса электронной почты и сайта</w:t>
            </w:r>
          </w:p>
        </w:tc>
      </w:tr>
      <w:tr w:rsidR="000E482D" w:rsidRPr="000E482D" w:rsidTr="009B6CD9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6</w:t>
            </w:r>
          </w:p>
        </w:tc>
      </w:tr>
      <w:tr w:rsidR="000E482D" w:rsidRPr="000E482D" w:rsidTr="009B6CD9">
        <w:trPr>
          <w:trHeight w:val="369"/>
        </w:trPr>
        <w:tc>
          <w:tcPr>
            <w:tcW w:w="9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Орган, непосредственно предоставляющий услугу</w:t>
            </w:r>
          </w:p>
        </w:tc>
      </w:tr>
      <w:tr w:rsidR="000E482D" w:rsidRPr="000E482D" w:rsidTr="009B6CD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1</w:t>
            </w: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ind w:left="-27" w:right="-40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Администрация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Курчанского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сельского поселения Темрюкского района (далее – Администрация)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ind w:left="-34" w:right="-108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353525, Краснодарский край, Темрюкский район, ст.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Курчанская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, ул.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Красная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>, 120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понедельник – пятница с 8.00 часов до 16.00 часов, перерыв с 12.00 часов до 13.00 часов, суббота, воскресенье – выходной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8 (86148) 95-4-42, 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8 (86148) 95-1-50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val="en-US" w:eastAsia="ar-SA"/>
              </w:rPr>
              <w:t>kurchankaadm@mail.ru</w:t>
            </w:r>
          </w:p>
        </w:tc>
      </w:tr>
      <w:tr w:rsidR="000E482D" w:rsidRPr="000E482D" w:rsidTr="009B6CD9">
        <w:trPr>
          <w:trHeight w:val="383"/>
        </w:trPr>
        <w:tc>
          <w:tcPr>
            <w:tcW w:w="9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Органы, участвующие в предоставлении услуги</w:t>
            </w:r>
          </w:p>
        </w:tc>
      </w:tr>
    </w:tbl>
    <w:p w:rsidR="000E482D" w:rsidRPr="000E482D" w:rsidRDefault="000E482D" w:rsidP="000E482D">
      <w:pPr>
        <w:suppressAutoHyphens/>
        <w:spacing w:after="0" w:line="240" w:lineRule="auto"/>
        <w:rPr>
          <w:rFonts w:eastAsia="Times New Roman"/>
          <w:szCs w:val="24"/>
          <w:lang w:eastAsia="ar-SA"/>
        </w:rPr>
        <w:sectPr w:rsidR="000E482D" w:rsidRPr="000E482D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1939"/>
        <w:gridCol w:w="1748"/>
        <w:gridCol w:w="2148"/>
        <w:gridCol w:w="1537"/>
        <w:gridCol w:w="1873"/>
      </w:tblGrid>
      <w:tr w:rsidR="000E482D" w:rsidRPr="000E482D" w:rsidTr="009B6CD9">
        <w:trPr>
          <w:trHeight w:val="373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Муниципальное бюджетное учреждение муниципального образования Темрюкский район «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Многофункци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ональный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центр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 предоставлению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государствен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ных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и муниципальных услуг»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ТОСП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ст-ца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Курчанская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ст-ца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Курчанская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,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ул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.К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>расная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, 120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Понедельник, вторник, четверг, пятница с 8-00 до 18-30, среда с 8-00 до 20-00 без перерыва на обед, суббота с 8-00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до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 xml:space="preserve"> 14-00 без перерыва на обед. Выходной день: воскресенье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val="en-US"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+7(86148) 5-44-45, +7(86148) 5-44-25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val="en-US" w:eastAsia="ar-SA"/>
              </w:rPr>
              <w:t>www.mfctemryuk.ru</w:t>
            </w:r>
          </w:p>
        </w:tc>
      </w:tr>
      <w:tr w:rsidR="000E482D" w:rsidRPr="000E482D" w:rsidTr="009B6CD9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3</w:t>
            </w: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Муниципальное бюджетное учреждение муниципального образования Темрюкский район «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Многофункци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ональный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центр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 предоставлению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государствен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ных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и муниципальных услуг»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(далее – МБУ МФЦ)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г. Темрюк,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 г. Темрюк,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ул. Розы Люксембург, д. 65 /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ул. Гоголя, 90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Понедельник, вторник, четверг,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пятница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с 8-00 до 18-30, среда с 8-00 до 20-00 без перерыва на обед,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суббота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с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 xml:space="preserve">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8-00 до 14-00 без перерыва на обед.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Выходной день: воскресенье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(86148)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5-44-45,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5-44-11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  <w:proofErr w:type="gramStart"/>
            <w:r w:rsidRPr="000E482D">
              <w:rPr>
                <w:rFonts w:eastAsia="Times New Roman"/>
                <w:szCs w:val="24"/>
                <w:lang w:val="en-US" w:eastAsia="ar-SA"/>
              </w:rPr>
              <w:t>e-mail</w:t>
            </w:r>
            <w:proofErr w:type="gramEnd"/>
            <w:r w:rsidRPr="000E482D">
              <w:rPr>
                <w:rFonts w:eastAsia="Times New Roman"/>
                <w:szCs w:val="24"/>
                <w:lang w:val="en-US" w:eastAsia="ar-SA"/>
              </w:rPr>
              <w:t>:      mfc</w:t>
            </w:r>
            <w:hyperlink r:id="rId11" w:history="1">
              <w:r w:rsidRPr="000E482D">
                <w:rPr>
                  <w:rFonts w:eastAsia="Times New Roman"/>
                  <w:szCs w:val="24"/>
                  <w:lang w:val="en-US" w:eastAsia="ar-SA"/>
                </w:rPr>
                <w:t>temryuk</w:t>
              </w:r>
            </w:hyperlink>
            <w:r w:rsidRPr="000E482D">
              <w:rPr>
                <w:rFonts w:eastAsia="Times New Roman"/>
                <w:szCs w:val="24"/>
                <w:lang w:val="en-US" w:eastAsia="ar-SA"/>
              </w:rPr>
              <w:t>mbler</w:t>
            </w:r>
            <w:hyperlink r:id="rId12" w:history="1">
              <w:r w:rsidRPr="000E482D">
                <w:rPr>
                  <w:rFonts w:eastAsia="Times New Roman"/>
                  <w:szCs w:val="24"/>
                  <w:lang w:val="en-US" w:eastAsia="ar-SA"/>
                </w:rPr>
                <w:t>.</w:t>
              </w:r>
            </w:hyperlink>
            <w:hyperlink r:id="rId13" w:history="1">
              <w:r w:rsidRPr="000E482D">
                <w:rPr>
                  <w:rFonts w:eastAsia="Times New Roman"/>
                  <w:szCs w:val="24"/>
                  <w:lang w:val="en-US" w:eastAsia="ar-SA"/>
                </w:rPr>
                <w:t>ru</w:t>
              </w:r>
            </w:hyperlink>
          </w:p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  <w:r w:rsidRPr="000E482D">
              <w:rPr>
                <w:rFonts w:eastAsia="Times New Roman"/>
                <w:szCs w:val="24"/>
                <w:lang w:val="en-US" w:eastAsia="ar-SA"/>
              </w:rPr>
              <w:t>www.mfctemryuk.ru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</w:p>
        </w:tc>
      </w:tr>
    </w:tbl>
    <w:p w:rsidR="000E482D" w:rsidRPr="000E482D" w:rsidRDefault="000E482D" w:rsidP="000E482D">
      <w:pPr>
        <w:widowControl w:val="0"/>
        <w:suppressAutoHyphens/>
        <w:spacing w:after="0" w:line="100" w:lineRule="atLeast"/>
        <w:jc w:val="both"/>
        <w:rPr>
          <w:rFonts w:eastAsia="Times New Roman"/>
          <w:bCs/>
          <w:szCs w:val="24"/>
          <w:lang w:val="en-US" w:eastAsia="ar-SA"/>
        </w:rPr>
      </w:pPr>
    </w:p>
    <w:p w:rsidR="000E482D" w:rsidRPr="000E482D" w:rsidRDefault="000E482D" w:rsidP="000E482D">
      <w:pPr>
        <w:keepLines/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Информация о порядке предоставления муниципальной услуги выдается отделом по землеустройству и управлению муниципальной собственностью 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и МБУ «МФЦ»:</w:t>
      </w:r>
    </w:p>
    <w:p w:rsid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 Порядок получения информации заявителями по вопросам пре</w:t>
      </w:r>
      <w:r w:rsidRPr="000E482D">
        <w:rPr>
          <w:rFonts w:eastAsia="Times New Roman"/>
          <w:szCs w:val="24"/>
          <w:lang w:eastAsia="ar-SA"/>
        </w:rPr>
        <w:softHyphen/>
        <w:t>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1.4.1. Информирование о предоставлении муниципальной услуги осуществляется: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 xml:space="preserve">1) в отделе по вопросам землеустройства и управления муниципальной собственностью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(далее - отдел);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2) через официальный сайт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района, адрес официального сайта: </w:t>
      </w:r>
      <w:hyperlink r:id="rId14" w:history="1">
        <w:r w:rsidRPr="000E482D">
          <w:rPr>
            <w:rFonts w:eastAsia="Times New Roman"/>
            <w:bCs/>
            <w:szCs w:val="24"/>
            <w:lang w:val="en-US" w:eastAsia="ar-SA"/>
          </w:rPr>
          <w:t>www</w:t>
        </w:r>
        <w:r w:rsidRPr="000E482D">
          <w:rPr>
            <w:rFonts w:eastAsia="Times New Roman"/>
            <w:bCs/>
            <w:szCs w:val="24"/>
            <w:lang w:eastAsia="ar-SA"/>
          </w:rPr>
          <w:t>.</w:t>
        </w:r>
        <w:proofErr w:type="spellStart"/>
        <w:r w:rsidRPr="000E482D">
          <w:rPr>
            <w:rFonts w:eastAsia="Times New Roman"/>
            <w:bCs/>
            <w:szCs w:val="24"/>
            <w:lang w:val="en-US" w:eastAsia="ar-SA"/>
          </w:rPr>
          <w:t>kurchankaadm</w:t>
        </w:r>
        <w:proofErr w:type="spellEnd"/>
        <w:r w:rsidRPr="000E482D">
          <w:rPr>
            <w:rFonts w:eastAsia="Times New Roman"/>
            <w:bCs/>
            <w:szCs w:val="24"/>
            <w:lang w:eastAsia="ar-SA"/>
          </w:rPr>
          <w:t>.</w:t>
        </w:r>
        <w:proofErr w:type="spellStart"/>
        <w:r w:rsidRPr="000E482D">
          <w:rPr>
            <w:rFonts w:eastAsia="Times New Roman"/>
            <w:bCs/>
            <w:szCs w:val="24"/>
            <w:lang w:val="en-US" w:eastAsia="ar-SA"/>
          </w:rPr>
          <w:t>ru</w:t>
        </w:r>
        <w:proofErr w:type="spellEnd"/>
      </w:hyperlink>
      <w:r w:rsidRPr="000E482D">
        <w:rPr>
          <w:rFonts w:eastAsia="Times New Roman"/>
          <w:bCs/>
          <w:szCs w:val="24"/>
          <w:lang w:eastAsia="ar-SA"/>
        </w:rPr>
        <w:t>.</w:t>
      </w:r>
      <w:r w:rsidRPr="000E482D">
        <w:rPr>
          <w:rFonts w:eastAsia="Times New Roman"/>
          <w:szCs w:val="24"/>
          <w:lang w:eastAsia="ar-SA"/>
        </w:rPr>
        <w:t>.</w:t>
      </w:r>
      <w:bookmarkStart w:id="0" w:name="sub_212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Информация, предоставляемая гражданам о муниципальной услуге, является открытой и общедоступной.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Информацию о предоставлении муниципальной услуги можно получить, обратившись в отдел.</w:t>
      </w:r>
      <w:bookmarkStart w:id="1" w:name="sub_214"/>
      <w:bookmarkEnd w:id="0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1.4.2. Для получения информации о предоставлении муниципальной услуги заинтересованные лица вправе обратиться:</w:t>
      </w:r>
      <w:bookmarkEnd w:id="1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в устной форме лично к сотруднику отдела;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по телефону в отдел;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по адресу электронной почты отдела.</w:t>
      </w:r>
      <w:bookmarkStart w:id="2" w:name="sub_216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1.4.3. Основными требованиями к информированию граждан являются:</w:t>
      </w:r>
      <w:bookmarkEnd w:id="2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достоверность предоставляемой информации;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четкость в изложении информации;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полнота информации;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наглядность форм предоставляемой информации;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5) удобство и доступность получения информации;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6) оперативность предоставления информации.</w:t>
      </w:r>
      <w:bookmarkStart w:id="3" w:name="sub_217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1.4.4. Информирование граждан организуется следующим образом:</w:t>
      </w:r>
      <w:bookmarkEnd w:id="3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индивидуальное информирование;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публичное информирование.</w:t>
      </w:r>
      <w:bookmarkStart w:id="4" w:name="sub_218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1.4.5. Информирование проводится в форме:</w:t>
      </w:r>
      <w:bookmarkEnd w:id="4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устного информирования;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письменного информирования.</w:t>
      </w:r>
      <w:bookmarkStart w:id="5" w:name="sub_219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1.4.6. Индивидуальное устное информирование граждан осуществляется сотрудниками отдела при обращении граждан за информацией:</w:t>
      </w:r>
      <w:bookmarkEnd w:id="5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при личном обращении;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по телефону.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Сотрудник отдела, осуществляющий индивидуальное устное информирование, должен принять все необходимые меры для дачи полного ответа </w:t>
      </w:r>
      <w:proofErr w:type="gramStart"/>
      <w:r w:rsidRPr="000E482D">
        <w:rPr>
          <w:rFonts w:eastAsia="Times New Roman"/>
          <w:szCs w:val="24"/>
          <w:lang w:eastAsia="ar-SA"/>
        </w:rPr>
        <w:t>на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поставленные вопросы, в случае необходимости, с привлечением других специалистов.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отдела. Разговор не должен продолжаться более 15 минут.</w:t>
      </w:r>
      <w:bookmarkStart w:id="6" w:name="sub_2110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Индивидуальное письменное информирование при обращении граждан в отдел осуществляется путем почтовых отправлений.</w:t>
      </w:r>
      <w:bookmarkEnd w:id="6"/>
    </w:p>
    <w:p w:rsidR="000E482D" w:rsidRPr="000E482D" w:rsidRDefault="000E482D" w:rsidP="000E482D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  <w:bookmarkStart w:id="7" w:name="sub_2111"/>
    </w:p>
    <w:bookmarkEnd w:id="7"/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 xml:space="preserve">Публичное письменное информирование осуществляется путем размещения на официальном Интернет-сайте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района, путем использования информационных стендов, размещающихся в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1.4.7. Информационные стенды оборудуются в доступном для получателя муниципальной услуги месте и содержат следующую обязательную информацию:</w:t>
      </w:r>
    </w:p>
    <w:p w:rsid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1) адрес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района, в </w:t>
      </w:r>
      <w:proofErr w:type="spellStart"/>
      <w:r w:rsidRPr="000E482D">
        <w:rPr>
          <w:rFonts w:eastAsia="Times New Roman"/>
          <w:szCs w:val="24"/>
          <w:lang w:eastAsia="ar-SA"/>
        </w:rPr>
        <w:t>т.ч</w:t>
      </w:r>
      <w:proofErr w:type="spellEnd"/>
      <w:r w:rsidRPr="000E482D">
        <w:rPr>
          <w:rFonts w:eastAsia="Times New Roman"/>
          <w:szCs w:val="24"/>
          <w:lang w:eastAsia="ar-SA"/>
        </w:rPr>
        <w:t>. адрес Интернет-сайта, номера телефонов, адрес электронной почты отдела;</w:t>
      </w:r>
    </w:p>
    <w:p w:rsid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процедуры предоставления муниципальной услуги в текстовом виде.</w:t>
      </w:r>
    </w:p>
    <w:p w:rsid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Сотрудник отдела,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отдела, сняв трубку, должен представиться: назвать фамилию, имя, отчество, должность, название отдела.</w:t>
      </w:r>
    </w:p>
    <w:p w:rsid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Порядок получения информации заявителями по вопросам пре</w:t>
      </w:r>
      <w:r w:rsidRPr="000E482D">
        <w:rPr>
          <w:rFonts w:eastAsia="Times New Roman"/>
          <w:szCs w:val="24"/>
          <w:lang w:eastAsia="ar-SA"/>
        </w:rPr>
        <w:softHyphen/>
        <w:t>доставления муниципальной услуги, услуг, необходимых и обязательных для предоставления муниципальной услуги, сведений о ходе предоставления указанной услуги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услуг.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1.5. Порядок, форма и место размещения указанной в подпунктах           1.3.1-1.3.4. пункта 1.3 информации на стендах в местах предоставления муниципальной услуги</w:t>
      </w:r>
    </w:p>
    <w:p w:rsidR="000E482D" w:rsidRPr="000E482D" w:rsidRDefault="000E482D" w:rsidP="009B6CD9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eastAsia="Calibri"/>
          <w:szCs w:val="24"/>
          <w:lang w:eastAsia="ar-SA"/>
        </w:rPr>
      </w:pPr>
      <w:r w:rsidRPr="000E482D">
        <w:rPr>
          <w:rFonts w:eastAsia="Calibri"/>
          <w:szCs w:val="24"/>
          <w:lang w:eastAsia="ar-SA"/>
        </w:rPr>
        <w:t xml:space="preserve">1.5.1. На информационных стендах в помещении, предназначенном для приема документов для предоставления муниципальной услуги, и Интернет-сайте  </w:t>
      </w:r>
      <w:proofErr w:type="spellStart"/>
      <w:r w:rsidRPr="000E482D">
        <w:rPr>
          <w:rFonts w:eastAsia="Calibri"/>
          <w:szCs w:val="24"/>
          <w:lang w:eastAsia="ar-SA"/>
        </w:rPr>
        <w:t>Курчанского</w:t>
      </w:r>
      <w:proofErr w:type="spellEnd"/>
      <w:r w:rsidRPr="000E482D">
        <w:rPr>
          <w:rFonts w:eastAsia="Calibri"/>
          <w:szCs w:val="24"/>
          <w:lang w:eastAsia="ar-SA"/>
        </w:rPr>
        <w:t xml:space="preserve"> сельского поселения Темрюкского района, размещается следующая информация: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исчерпывающая информация о порядке предоставления муниципальной услуги;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текст настоящего Административного регламента с приложениями (полная версия на Интернет-сайте и извлечения на информационных стендах);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месторасположение, график (режим) работы, номера телефонов, адрес Интернет-сайта и электронной почты органов, в которых заинтересованные лица могут получить документы, необходимые для предоставления муниципальной услуги (при наличии);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схема размещения должностных лиц и режим приёма ими граждан,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5) выдержки из нормативных правовых актов по наиболее часто задаваемым вопросам;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6) требования к письменному запросу о предоставлении консультации, образец запроса о предоставлении консультации;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>7) перечень документов, представляемых получателями муниципальной услуги, и требования, предъявляемые к этим документам;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8) формы документов для заполнения, образцы заполнения документов;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9) перечень оснований для отказа в предоставлении муниципальной услуги;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10) порядок обжалования решения, действий или бездействия должностных лиц, исполняющих муниципальную услугу.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0E482D" w:rsidRPr="000E482D" w:rsidRDefault="000E482D" w:rsidP="009B6CD9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Полная версия регламента предоставляемой услуги, в том числе названных подпунктов, размещается (после официального опубликования) на официальном сайте администрации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Pr="000E482D" w:rsidRDefault="000E482D" w:rsidP="000E482D">
      <w:pPr>
        <w:suppressAutoHyphens/>
        <w:autoSpaceDE w:val="0"/>
        <w:spacing w:after="0" w:line="240" w:lineRule="auto"/>
        <w:ind w:firstLine="851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Имеется возможность получения консультаций об оказываемой муниципальной услуге посредством Единого бесплатного многоканального номера 8-800-1000-900 (понедельник - пятница с 9-00 до 18-00).</w:t>
      </w: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bCs/>
          <w:szCs w:val="24"/>
          <w:lang w:eastAsia="ar-SA"/>
        </w:rPr>
      </w:pPr>
      <w:r w:rsidRPr="000E482D">
        <w:rPr>
          <w:rFonts w:eastAsia="Times New Roman"/>
          <w:bCs/>
          <w:szCs w:val="24"/>
          <w:lang w:eastAsia="ar-SA"/>
        </w:rPr>
        <w:t>2. Стандарт предоставления муниципальной услуги</w:t>
      </w:r>
    </w:p>
    <w:p w:rsidR="000E482D" w:rsidRPr="000E482D" w:rsidRDefault="000E482D" w:rsidP="000E482D">
      <w:pPr>
        <w:suppressAutoHyphens/>
        <w:spacing w:after="0" w:line="240" w:lineRule="auto"/>
        <w:ind w:firstLine="567"/>
        <w:jc w:val="center"/>
        <w:rPr>
          <w:rFonts w:eastAsia="Times New Roman"/>
          <w:bCs/>
          <w:szCs w:val="24"/>
          <w:lang w:eastAsia="ar-SA"/>
        </w:rPr>
      </w:pP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2.1. Наименование муниципальной услуги: «Выдача порубочного билета на территории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района».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2.2. Предоставление муниципальной услуги осуществляется в соответствии со следующими нормативными правовыми  актами: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1) Федеральный закон «Об общих принципах организации местного самоуправления в Российской Федерации» № 131-ФЗ от 06 октября 2003 года; 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2) Закон Краснодарского края «Об административных правонарушениях» № 608-КЗ от 23 июля 2003 года; 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Закон Краснодарского края «Об охране зеленых насаждений в Краснодарском крае» № 2695-КЗ от 23 апреля 2013 года;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Закон Краснодарского края от 23 июля 2015 г. N 3226-КЗ "О внесении изменений в Закон Краснодарского края "Об охране зеленых насаждений в Краснодарском крае"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5) Устав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2.3. Предоставление муниципальной услуги осуществляется отделом </w:t>
      </w:r>
      <w:r w:rsidR="009B6CD9">
        <w:rPr>
          <w:rFonts w:eastAsia="Times New Roman"/>
          <w:szCs w:val="24"/>
          <w:lang w:eastAsia="ar-SA"/>
        </w:rPr>
        <w:t>з</w:t>
      </w:r>
      <w:r w:rsidRPr="000E482D">
        <w:rPr>
          <w:rFonts w:eastAsia="Times New Roman"/>
          <w:szCs w:val="24"/>
          <w:lang w:eastAsia="ar-SA"/>
        </w:rPr>
        <w:t>емлеустройств</w:t>
      </w:r>
      <w:r w:rsidR="009B6CD9">
        <w:rPr>
          <w:rFonts w:eastAsia="Times New Roman"/>
          <w:szCs w:val="24"/>
          <w:lang w:eastAsia="ar-SA"/>
        </w:rPr>
        <w:t>а</w:t>
      </w:r>
      <w:r w:rsidRPr="000E482D">
        <w:rPr>
          <w:rFonts w:eastAsia="Times New Roman"/>
          <w:szCs w:val="24"/>
          <w:lang w:eastAsia="ar-SA"/>
        </w:rPr>
        <w:t xml:space="preserve"> и управлени</w:t>
      </w:r>
      <w:r w:rsidR="009B6CD9">
        <w:rPr>
          <w:rFonts w:eastAsia="Times New Roman"/>
          <w:szCs w:val="24"/>
          <w:lang w:eastAsia="ar-SA"/>
        </w:rPr>
        <w:t>я</w:t>
      </w:r>
      <w:r w:rsidRPr="000E482D">
        <w:rPr>
          <w:rFonts w:eastAsia="Times New Roman"/>
          <w:szCs w:val="24"/>
          <w:lang w:eastAsia="ar-SA"/>
        </w:rPr>
        <w:t xml:space="preserve"> муниципальной собственности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Pr="000E482D" w:rsidRDefault="000E482D" w:rsidP="009B6CD9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В соответствии со статьей 7 Федерального закона от 27 июля 2010 года № 210-ФЗ «Об организации предоставления государственных и муниципальных услуг» запрещается требовать от заявителя:</w:t>
      </w:r>
    </w:p>
    <w:p w:rsidR="000E482D" w:rsidRPr="000E482D" w:rsidRDefault="000E482D" w:rsidP="000E482D">
      <w:pPr>
        <w:suppressAutoHyphens/>
        <w:spacing w:after="0" w:line="240" w:lineRule="auto"/>
        <w:ind w:firstLine="54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E482D" w:rsidRPr="000E482D" w:rsidRDefault="000E482D" w:rsidP="000E482D">
      <w:pPr>
        <w:suppressAutoHyphens/>
        <w:spacing w:after="0" w:line="240" w:lineRule="auto"/>
        <w:ind w:firstLine="54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482D" w:rsidRPr="000E482D" w:rsidRDefault="000E482D" w:rsidP="000E482D">
      <w:pPr>
        <w:suppressAutoHyphens/>
        <w:spacing w:after="0" w:line="240" w:lineRule="auto"/>
        <w:ind w:firstLine="54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</w:t>
      </w:r>
      <w:r w:rsidRPr="000E482D">
        <w:rPr>
          <w:rFonts w:eastAsia="Times New Roman"/>
          <w:szCs w:val="24"/>
          <w:lang w:eastAsia="ar-SA"/>
        </w:rPr>
        <w:lastRenderedPageBreak/>
        <w:t xml:space="preserve">исключением услуг, включённых в перечни услуг, которые являются необходимыми и обязательными для предоставления муниципальных услуг и утверждённых постановлением администрации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Pr="000E482D" w:rsidRDefault="000E482D" w:rsidP="000E482D">
      <w:pPr>
        <w:suppressAutoHyphens/>
        <w:spacing w:after="0" w:line="240" w:lineRule="auto"/>
        <w:ind w:firstLine="54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2.4. Результатом предоставления муниципальной услуги является выдача порубочного билета на территории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</w:t>
      </w:r>
      <w:r w:rsidR="009B6CD9">
        <w:rPr>
          <w:rFonts w:eastAsia="Times New Roman"/>
          <w:szCs w:val="24"/>
          <w:lang w:eastAsia="ar-SA"/>
        </w:rPr>
        <w:t xml:space="preserve"> Темрюкского </w:t>
      </w:r>
      <w:r w:rsidRPr="000E482D">
        <w:rPr>
          <w:rFonts w:eastAsia="Times New Roman"/>
          <w:szCs w:val="24"/>
          <w:lang w:eastAsia="ar-SA"/>
        </w:rPr>
        <w:t>р</w:t>
      </w:r>
      <w:r w:rsidR="009B6CD9">
        <w:rPr>
          <w:rFonts w:eastAsia="Times New Roman"/>
          <w:szCs w:val="24"/>
          <w:lang w:eastAsia="ar-SA"/>
        </w:rPr>
        <w:t xml:space="preserve">айона, либо отказ в выдаче </w:t>
      </w:r>
      <w:r w:rsidRPr="000E482D">
        <w:rPr>
          <w:rFonts w:eastAsia="Times New Roman"/>
          <w:szCs w:val="24"/>
          <w:lang w:eastAsia="ar-SA"/>
        </w:rPr>
        <w:t xml:space="preserve">порубочного билета. 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2.5. Лица, осуществляющие хозяйственную и иную деятельность на территории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района, для которой требуется вырубка (уничтожение) зеленых насаждений, для получения </w:t>
      </w:r>
      <w:hyperlink w:anchor="sub_213" w:history="1">
        <w:r w:rsidRPr="000E482D">
          <w:rPr>
            <w:rFonts w:eastAsia="Times New Roman"/>
            <w:szCs w:val="24"/>
            <w:lang w:eastAsia="ar-SA"/>
          </w:rPr>
          <w:t>порубочного билета</w:t>
        </w:r>
      </w:hyperlink>
      <w:r w:rsidR="009B6CD9">
        <w:rPr>
          <w:rFonts w:eastAsia="Times New Roman"/>
          <w:szCs w:val="24"/>
          <w:lang w:eastAsia="ar-SA"/>
        </w:rPr>
        <w:t xml:space="preserve"> подают в администрацию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заявление о необходимости выдачи указанного билета (приложение №1). В заявлении указывается основание необходимости вырубки (уничтожения) зеленых насаждений.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2.5.1. К заявлению прилагаются: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градостроительный план земельного участка;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информация о сроке выполнения работ;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банковские реквизиты заявителя;</w:t>
      </w:r>
    </w:p>
    <w:p w:rsidR="000E482D" w:rsidRPr="000E482D" w:rsidRDefault="000E482D" w:rsidP="000E482D">
      <w:pPr>
        <w:suppressAutoHyphens/>
        <w:autoSpaceDE w:val="0"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0E482D" w:rsidRPr="000E482D" w:rsidRDefault="000E482D" w:rsidP="000E482D">
      <w:pPr>
        <w:suppressAutoHyphens/>
        <w:autoSpaceDE w:val="0"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Допускается подача заявления с приложением документов, указанных в пункте 13, путем направления их в адрес органа, предоставляющего муниципальную услугу, МФЦ 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услуг, при условии использования электронной подписи.</w:t>
      </w:r>
      <w:proofErr w:type="gramEnd"/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2.5.2. Администрация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в течение 15 рабочих дней со дня подачи заявления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2.5.3. Администрация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в соответствии с актом обследования по установленной форме, а также после внесения платы выдает заявителю порубочный билет (приложение №2) в течение трех дней. Учет оформленных порубочных билетов ведется отделом землеустройства и управления муниципальной собственностью администрации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2.6. Плата в</w:t>
      </w:r>
      <w:r w:rsidR="009B6CD9">
        <w:rPr>
          <w:rFonts w:eastAsia="Times New Roman"/>
          <w:szCs w:val="24"/>
          <w:lang w:eastAsia="ar-SA"/>
        </w:rPr>
        <w:t xml:space="preserve">носится на единый счет бюджета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с указанием назначения платежа.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2.7. Процедура оформления порубочного билета осуществляется бесплатно.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2.8. Для устранения аварийных и других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2.9. Если уничтожение зеленых насаждений связано с вырубкой </w:t>
      </w:r>
      <w:hyperlink w:anchor="sub_211" w:history="1">
        <w:r w:rsidRPr="000E482D">
          <w:rPr>
            <w:rFonts w:eastAsia="Times New Roman"/>
            <w:szCs w:val="24"/>
            <w:lang w:eastAsia="ar-SA"/>
          </w:rPr>
          <w:t>аварийно-опасных деревьев</w:t>
        </w:r>
      </w:hyperlink>
      <w:r w:rsidRPr="000E482D">
        <w:rPr>
          <w:rFonts w:eastAsia="Times New Roman"/>
          <w:szCs w:val="24"/>
          <w:lang w:eastAsia="ar-SA"/>
        </w:rPr>
        <w:t xml:space="preserve">, </w:t>
      </w:r>
      <w:hyperlink w:anchor="sub_212" w:history="1">
        <w:r w:rsidRPr="000E482D">
          <w:rPr>
            <w:rFonts w:eastAsia="Times New Roman"/>
            <w:szCs w:val="24"/>
            <w:lang w:eastAsia="ar-SA"/>
          </w:rPr>
          <w:t>сухостойных деревьев и кустарников</w:t>
        </w:r>
      </w:hyperlink>
      <w:r w:rsidRPr="000E482D">
        <w:rPr>
          <w:rFonts w:eastAsia="Times New Roman"/>
          <w:szCs w:val="24"/>
          <w:lang w:eastAsia="ar-SA"/>
        </w:rPr>
        <w:t>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2.10. Обо всех производимых работах по устранению и ликвидации аварийных и других чрезвычайных ситуаций организации, осуществляющие обрезку, вырубку </w:t>
      </w:r>
      <w:r w:rsidRPr="000E482D">
        <w:rPr>
          <w:rFonts w:eastAsia="Times New Roman"/>
          <w:szCs w:val="24"/>
          <w:lang w:eastAsia="ar-SA"/>
        </w:rPr>
        <w:lastRenderedPageBreak/>
        <w:t>(уничтожение) зеленых насаждений, обязаны проинформировать администрацию поселения.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2.11. Основанием для санитарной </w:t>
      </w:r>
      <w:proofErr w:type="gramStart"/>
      <w:r w:rsidRPr="000E482D">
        <w:rPr>
          <w:rFonts w:eastAsia="Times New Roman"/>
          <w:szCs w:val="24"/>
          <w:lang w:eastAsia="ar-SA"/>
        </w:rPr>
        <w:t>рубки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не являющихся сухостойными деревьев и кустарников является акт их обследования администрацией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с привлечением специалиста, обладающего необходимыми профессиональными знаниями.</w:t>
      </w:r>
    </w:p>
    <w:p w:rsidR="000E482D" w:rsidRPr="000E482D" w:rsidRDefault="000E482D" w:rsidP="009B6CD9">
      <w:pPr>
        <w:numPr>
          <w:ilvl w:val="1"/>
          <w:numId w:val="5"/>
        </w:numPr>
        <w:suppressAutoHyphens/>
        <w:spacing w:after="0" w:line="240" w:lineRule="auto"/>
        <w:ind w:left="0"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освобождаются от обязанности платы.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При несанкционированном 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2.13. 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в информационно-телекоммуникационной сети «Интернет».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2.14. Информирование жителей о проведении работ по санитарной рубке, санитарной, омолаживающей или формовочной обрезке зеленых насаждений осуществляется путем установки информационного щита, соответствующего требованиям, утвержденным администрацией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района.</w:t>
      </w:r>
    </w:p>
    <w:p w:rsidR="000E482D" w:rsidRPr="000E482D" w:rsidRDefault="000E482D" w:rsidP="009B6CD9">
      <w:pPr>
        <w:numPr>
          <w:ilvl w:val="1"/>
          <w:numId w:val="4"/>
        </w:numPr>
        <w:suppressAutoHyphens/>
        <w:spacing w:after="0" w:line="240" w:lineRule="auto"/>
        <w:ind w:left="0"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Проведение работ по санитарной рубке, санитарной, омолаживающей или формовочной обрезке зеленых насаждений без установки информационного щита, указанного в части 2.14 настоящего регламента, не допускается.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2.16. Основаниями для отказа в выдаче порубочного билета служат: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неполный состав сведений в заявлении и представленных документах;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наличие недостоверных данных в представленных документах;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особый статус зеленых насаждений, предполагаемых для вырубки (уничтожения):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а) объекты растительного мира, занесенные в </w:t>
      </w:r>
      <w:hyperlink r:id="rId15" w:history="1">
        <w:r w:rsidRPr="000E482D">
          <w:rPr>
            <w:rFonts w:eastAsia="Times New Roman"/>
            <w:szCs w:val="24"/>
            <w:lang w:eastAsia="ar-SA"/>
          </w:rPr>
          <w:t>Красную книгу</w:t>
        </w:r>
      </w:hyperlink>
      <w:r w:rsidRPr="000E482D">
        <w:rPr>
          <w:rFonts w:eastAsia="Times New Roman"/>
          <w:szCs w:val="24"/>
          <w:lang w:eastAsia="ar-SA"/>
        </w:rPr>
        <w:t xml:space="preserve"> Российской Федерации и (или) Красную книгу Краснодарского края, произрастающие в естественных условиях;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б) </w:t>
      </w:r>
      <w:hyperlink r:id="rId16" w:history="1">
        <w:r w:rsidRPr="000E482D">
          <w:rPr>
            <w:rFonts w:eastAsia="Times New Roman"/>
            <w:szCs w:val="24"/>
            <w:lang w:eastAsia="ar-SA"/>
          </w:rPr>
          <w:t>памятники историко-культурного наследия</w:t>
        </w:r>
      </w:hyperlink>
      <w:r w:rsidRPr="000E482D">
        <w:rPr>
          <w:rFonts w:eastAsia="Times New Roman"/>
          <w:szCs w:val="24"/>
          <w:lang w:eastAsia="ar-SA"/>
        </w:rPr>
        <w:t>;</w:t>
      </w:r>
    </w:p>
    <w:p w:rsidR="000E482D" w:rsidRPr="000E482D" w:rsidRDefault="000E482D" w:rsidP="009B6CD9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в) деревья, кустарники, лианы, имеющие историческую и эстетическую ценность как неотъемлемые элементы ландшафта;</w:t>
      </w:r>
    </w:p>
    <w:p w:rsidR="000E482D" w:rsidRPr="000E482D" w:rsidRDefault="000E482D" w:rsidP="000E482D">
      <w:pPr>
        <w:numPr>
          <w:ilvl w:val="1"/>
          <w:numId w:val="3"/>
        </w:numPr>
        <w:suppressAutoHyphens/>
        <w:spacing w:after="0" w:line="240" w:lineRule="auto"/>
        <w:ind w:left="0"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отрицательное заключение комиссии по обследованию зеленных насаждений;</w:t>
      </w:r>
    </w:p>
    <w:p w:rsidR="000E482D" w:rsidRPr="000E482D" w:rsidRDefault="000E482D" w:rsidP="000E482D">
      <w:pPr>
        <w:numPr>
          <w:ilvl w:val="1"/>
          <w:numId w:val="3"/>
        </w:numPr>
        <w:suppressAutoHyphens/>
        <w:spacing w:after="0" w:line="240" w:lineRule="auto"/>
        <w:ind w:left="0" w:firstLine="560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расположение зеленых насаждений на земельных участках, отнесенных к территориальным зонам сельскохозяйственного использования, зонам специального назначения, зонам специального назначения, зонам военных объектов, а также земельных участках, предоставленных гражданам для индивидуального жилищного строительства, ведения личного подсобного хозяйства, и участках, предоставленных садоводческим, огородническим или дачным некоммерческим объединениям граждан, а также особо охраняемых  природных территорий и землях лесного фонда.</w:t>
      </w:r>
      <w:proofErr w:type="gramEnd"/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2.17.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>2.18. Требования к помещениям, в которых предоставляется муниципальная услуга.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2.18.1. Прием граждан осуществляется в специально выделенных для предоставления муниципальных услуг помещениях.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2.18.2. Около здания должны быть организованы парковочные места для автотранспорта, в том числе для лиц с ограниченными возможностями здоровья (инвалидов).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Доступ заявителей к парковочным местам является бесплатным.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2.18.3. В помещениях для ожидания заявителям отводятся места, оборудованные стульями, кресельными секциями. В местах ожидания должны быть предусмотрены средства для оказания первой помощи и доступные места общего пользования.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2.18.4. Места информирования, предназначенные для ознакомления заявителей с информационными материалами, оборудуются: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информационными стендами, на которых размещается визуальная и текстовая информация;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стульями и столами для оформления документов.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К информационным стендам должна быть обеспечена возможность свободного доступа граждан.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режим работы органов, предоставляющих муниципальную услугу;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графики личного приема граждан уполномоченными должностными лицами;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текст настоящего административного регламента (полная версия - на официальном сайте администрации в сети Интернет);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тексты, выдержки из нормативных правовых актов, регулирующих предоставление муниципальной услуги;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образцы оформления документов.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2.18.5.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Помещения для приема заявителей должны обеспечивать возможность реализации прав лиц с ограниченными возможностями здоровья (инвалидов) на предоставление муниципальной услуги. Помещения оборудуются пандусами, санитарными помещениями, расширенными проходами, позволяющими обеспечить беспрепятственный доступ к указанным помещениям лиц с ограниченными возможностями здоровья, инвалидов, использующих кресла-коляски.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2.19. Показатели доступности и качества муниципальной услуги.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>2.19.1 Показателями доступности муниципальной услуги являются: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транспортная доступность к месту предоставления Муниципальной услуги;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услуга; порядок информирования о муниципальной услуге; исчерпывающая информация о муниципальной услуге;</w:t>
      </w:r>
      <w:r w:rsidRPr="000E482D">
        <w:rPr>
          <w:rFonts w:eastAsia="Times New Roman"/>
          <w:szCs w:val="24"/>
          <w:lang w:eastAsia="ar-SA"/>
        </w:rPr>
        <w:tab/>
        <w:t xml:space="preserve"> 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оборудование территорий, прилегающих к месторасположению администрации, местами для парковки автотранспортных средств, в том числе для лиц с ограниченными возможностями здоровья (инвалидов);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оборудование мест ожидания в администрации доступными местами общего пользования;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оборудование мест ожидания и мест приема заявителей в администрации стульями, столами (стойками) для возможности оформления документов;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соблюдение графика работы администрации;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размещение полной, достоверной и актуальной информации о муниципальной услуге на Портале государственных и муниципальных услуг Краснодарского края в сети Интернет, Едином портале государственных и муниципальных услуг (функций) в сети Интернет, на официальном сайте администрации, на информационных стендах в местах предоставления муниципальной услуги;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возможность получения муниципальной услуги в МФЦ;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предоставление муниципальной услуги с использованием возможностей Портала государственных и муниципальных услуг Краснодарского края и Единого портала государственных услуг;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2.19.2. Показателями качества муниципальной услуги являются: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полнота предоставления муниципальной услуги в соответствии с требованиями настоящего Административного регламента;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соблюдение сроков предоставления муниципальной услуги;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- удельный вес жалоб, поступивших в администрацию по вопросу предоставления муниципальной услуги, в общем количестве заявлений на предоставление муниципальной услуги.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2.20.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 </w:t>
      </w:r>
      <w:proofErr w:type="gramStart"/>
      <w:r w:rsidRPr="000E482D">
        <w:rPr>
          <w:rFonts w:eastAsia="Times New Roman"/>
          <w:szCs w:val="24"/>
          <w:lang w:eastAsia="ar-SA"/>
        </w:rPr>
        <w:t>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обращений за получением государственной услуги и (или) предоставления такой услуги.</w:t>
      </w:r>
    </w:p>
    <w:p w:rsidR="000E482D" w:rsidRPr="000E482D" w:rsidRDefault="000E482D" w:rsidP="000E482D">
      <w:pPr>
        <w:suppressAutoHyphens/>
        <w:spacing w:after="0" w:line="240" w:lineRule="auto"/>
        <w:ind w:firstLine="560"/>
        <w:jc w:val="both"/>
        <w:rPr>
          <w:rFonts w:eastAsia="Times New Roman"/>
          <w:bCs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Многофункциональный центр может по запросу заявителя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 w:rsidR="000E482D" w:rsidRPr="000E482D" w:rsidRDefault="000E482D" w:rsidP="000E482D">
      <w:pPr>
        <w:suppressAutoHyphens/>
        <w:spacing w:after="0" w:line="240" w:lineRule="auto"/>
        <w:rPr>
          <w:rFonts w:eastAsia="Times New Roman"/>
          <w:bCs/>
          <w:szCs w:val="24"/>
          <w:lang w:eastAsia="ar-SA"/>
        </w:rPr>
      </w:pPr>
    </w:p>
    <w:p w:rsidR="000E482D" w:rsidRPr="000E482D" w:rsidRDefault="009B6CD9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3. </w:t>
      </w:r>
      <w:r w:rsidR="000E482D" w:rsidRPr="000E482D">
        <w:rPr>
          <w:rFonts w:eastAsia="Times New Roman"/>
          <w:bCs/>
          <w:szCs w:val="24"/>
          <w:lang w:eastAsia="ar-SA"/>
        </w:rPr>
        <w:t>Административные процедуры</w:t>
      </w:r>
    </w:p>
    <w:p w:rsidR="000E482D" w:rsidRPr="000E482D" w:rsidRDefault="000E482D" w:rsidP="000E482D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3.1. Последовательность административных действий (процедур) при оказании муниципальной услуги указана в блок-схеме (приложении № 3).</w:t>
      </w:r>
    </w:p>
    <w:p w:rsidR="000E482D" w:rsidRPr="000E482D" w:rsidRDefault="009B6CD9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3.2. Прием </w:t>
      </w:r>
      <w:r w:rsidR="000E482D" w:rsidRPr="000E482D">
        <w:rPr>
          <w:rFonts w:eastAsia="Times New Roman"/>
          <w:szCs w:val="24"/>
          <w:lang w:eastAsia="ar-SA"/>
        </w:rPr>
        <w:t>и регистрация заявления: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3.2.1. Получатель муниципальной услуги обращается в администрацию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с заявлением или направляет его по почте.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3.2.2. Специалист, ответственный за прием документов, регистрирует заявление в журнале регистрации входящей докумен</w:t>
      </w:r>
      <w:r w:rsidR="009B6CD9">
        <w:rPr>
          <w:rFonts w:eastAsia="Times New Roman"/>
          <w:szCs w:val="24"/>
          <w:lang w:eastAsia="ar-SA"/>
        </w:rPr>
        <w:t>тации. Заявление поступает для</w:t>
      </w:r>
      <w:r w:rsidRPr="000E482D">
        <w:rPr>
          <w:rFonts w:eastAsia="Times New Roman"/>
          <w:szCs w:val="24"/>
          <w:lang w:eastAsia="ar-SA"/>
        </w:rPr>
        <w:t xml:space="preserve"> рассмотрения к специалистам  администрации.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3.3. Рассмотрение заявления и проведение комиссией по обследованию зеленых насаждений, расположенных на те</w:t>
      </w:r>
      <w:r w:rsidR="009B6CD9">
        <w:rPr>
          <w:rFonts w:eastAsia="Times New Roman"/>
          <w:szCs w:val="24"/>
          <w:lang w:eastAsia="ar-SA"/>
        </w:rPr>
        <w:t xml:space="preserve">рритории </w:t>
      </w:r>
      <w:proofErr w:type="spellStart"/>
      <w:r w:rsidR="009B6CD9">
        <w:rPr>
          <w:rFonts w:eastAsia="Times New Roman"/>
          <w:szCs w:val="24"/>
          <w:lang w:eastAsia="ar-SA"/>
        </w:rPr>
        <w:t>Курчанского</w:t>
      </w:r>
      <w:proofErr w:type="spellEnd"/>
      <w:r w:rsidR="009B6CD9">
        <w:rPr>
          <w:rFonts w:eastAsia="Times New Roman"/>
          <w:szCs w:val="24"/>
          <w:lang w:eastAsia="ar-SA"/>
        </w:rPr>
        <w:t xml:space="preserve"> сельского </w:t>
      </w:r>
      <w:r w:rsidRPr="000E482D">
        <w:rPr>
          <w:rFonts w:eastAsia="Times New Roman"/>
          <w:szCs w:val="24"/>
          <w:lang w:eastAsia="ar-SA"/>
        </w:rPr>
        <w:t>поселения Темрюкского района, (далее – Комиссия) обследования зеленых насаждений, предполагаемых к вырубке (пересадке):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3.3.1. Специалисты  администрации в течение 5-ти дней с момента поступления заявления собирают Комиссию для выезда на обследование заявляемых к  вырубке (пересадке) зеленых насаждений.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3.3.3. Комиссия в течение 10 дней после поступления заявления проводит обследование зеленых насаждений, предполагаемых к вырубке (пересадке).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3.4. Составление акта по результатам обследования: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3.4.1. По результатам проведенного обследования</w:t>
      </w:r>
      <w:r w:rsidR="009B6CD9">
        <w:rPr>
          <w:rFonts w:eastAsia="Times New Roman"/>
          <w:szCs w:val="24"/>
          <w:lang w:eastAsia="ar-SA"/>
        </w:rPr>
        <w:t xml:space="preserve"> в</w:t>
      </w:r>
      <w:r w:rsidRPr="000E482D">
        <w:rPr>
          <w:rFonts w:eastAsia="Times New Roman"/>
          <w:szCs w:val="24"/>
          <w:lang w:eastAsia="ar-SA"/>
        </w:rPr>
        <w:t xml:space="preserve"> течение</w:t>
      </w:r>
      <w:r w:rsidR="009B6CD9">
        <w:rPr>
          <w:rFonts w:eastAsia="Times New Roman"/>
          <w:szCs w:val="24"/>
          <w:lang w:eastAsia="ar-SA"/>
        </w:rPr>
        <w:t xml:space="preserve"> трех </w:t>
      </w:r>
      <w:r w:rsidRPr="000E482D">
        <w:rPr>
          <w:rFonts w:eastAsia="Times New Roman"/>
          <w:szCs w:val="24"/>
          <w:lang w:eastAsia="ar-SA"/>
        </w:rPr>
        <w:t xml:space="preserve">дней составляется акт обследования зеленых насаждений (далее – Акт), в котором обосновывается необходимость </w:t>
      </w:r>
      <w:r w:rsidR="009B6CD9">
        <w:rPr>
          <w:rFonts w:eastAsia="Times New Roman"/>
          <w:szCs w:val="24"/>
          <w:lang w:eastAsia="ar-SA"/>
        </w:rPr>
        <w:t>или</w:t>
      </w:r>
      <w:r w:rsidRPr="000E482D">
        <w:rPr>
          <w:rFonts w:eastAsia="Times New Roman"/>
          <w:szCs w:val="24"/>
          <w:lang w:eastAsia="ar-SA"/>
        </w:rPr>
        <w:t xml:space="preserve"> отсутствие необх</w:t>
      </w:r>
      <w:r w:rsidR="009B6CD9">
        <w:rPr>
          <w:rFonts w:eastAsia="Times New Roman"/>
          <w:szCs w:val="24"/>
          <w:lang w:eastAsia="ar-SA"/>
        </w:rPr>
        <w:t xml:space="preserve">одимости вырубки (пересадки) </w:t>
      </w:r>
      <w:r w:rsidRPr="000E482D">
        <w:rPr>
          <w:rFonts w:eastAsia="Times New Roman"/>
          <w:szCs w:val="24"/>
          <w:lang w:eastAsia="ar-SA"/>
        </w:rPr>
        <w:t xml:space="preserve">зеленых насаждений. 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3.5. Принятие решения о выдаче или отказе в выдачи порубочного билета: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3.5.1. В случае определения Комиссией необходимости вырубки (пересадки) зеленых насаждений административная процедура завершается выдачей порубочного билета, которое дает право на незамедлительное проведение работ.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3.6. </w:t>
      </w:r>
      <w:hyperlink w:anchor="sub_215" w:history="1">
        <w:r w:rsidRPr="000E482D">
          <w:rPr>
            <w:rFonts w:eastAsia="Times New Roman"/>
            <w:szCs w:val="24"/>
            <w:lang w:eastAsia="ar-SA"/>
          </w:rPr>
          <w:t>Компенсационное озеленение</w:t>
        </w:r>
      </w:hyperlink>
      <w:r w:rsidRPr="000E482D">
        <w:rPr>
          <w:rFonts w:eastAsia="Times New Roman"/>
          <w:szCs w:val="24"/>
          <w:lang w:eastAsia="ar-SA"/>
        </w:rPr>
        <w:t xml:space="preserve"> производится </w:t>
      </w:r>
      <w:proofErr w:type="spellStart"/>
      <w:r w:rsidRPr="000E482D">
        <w:rPr>
          <w:rFonts w:eastAsia="Times New Roman"/>
          <w:szCs w:val="24"/>
          <w:lang w:eastAsia="ar-SA"/>
        </w:rPr>
        <w:t>Курчанским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сельским поселением Темрюкского района.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8" w:name="sub_52"/>
      <w:r w:rsidRPr="000E482D">
        <w:rPr>
          <w:rFonts w:eastAsia="Times New Roman"/>
          <w:szCs w:val="24"/>
          <w:lang w:eastAsia="ar-SA"/>
        </w:rPr>
        <w:t xml:space="preserve">3.7. В случае уничтожения </w:t>
      </w:r>
      <w:hyperlink w:anchor="sub_201" w:history="1">
        <w:r w:rsidRPr="000E482D">
          <w:rPr>
            <w:rFonts w:eastAsia="Times New Roman"/>
            <w:szCs w:val="24"/>
            <w:lang w:eastAsia="ar-SA"/>
          </w:rPr>
          <w:t>зеленых насаждений</w:t>
        </w:r>
      </w:hyperlink>
      <w:r w:rsidRPr="000E482D">
        <w:rPr>
          <w:rFonts w:eastAsia="Times New Roman"/>
          <w:szCs w:val="24"/>
          <w:lang w:eastAsia="ar-SA"/>
        </w:rPr>
        <w:t xml:space="preserve"> компенсационное озеленение производится на том же участке земли, где они были уничтожены, причем количество единиц растений и занимаемая ими площадь не должны быть уменьшены, либо компенсационное озеленение производится на другом участке земли, но на территориях тех административно-территориальных единиц, где были уничтожены зеленые насаждения. В этом случае озеленение производится в двойном </w:t>
      </w:r>
      <w:proofErr w:type="gramStart"/>
      <w:r w:rsidRPr="000E482D">
        <w:rPr>
          <w:rFonts w:eastAsia="Times New Roman"/>
          <w:szCs w:val="24"/>
          <w:lang w:eastAsia="ar-SA"/>
        </w:rPr>
        <w:t>размере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как по количеству единиц растительности, так и по площади.</w:t>
      </w:r>
    </w:p>
    <w:p w:rsidR="000E482D" w:rsidRPr="000E482D" w:rsidRDefault="00BC305C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9" w:name="sub_53"/>
      <w:bookmarkEnd w:id="8"/>
      <w:r>
        <w:rPr>
          <w:rFonts w:eastAsia="Times New Roman"/>
          <w:szCs w:val="24"/>
          <w:lang w:eastAsia="ar-SA"/>
        </w:rPr>
        <w:t xml:space="preserve">3.8. При формировании </w:t>
      </w:r>
      <w:proofErr w:type="spellStart"/>
      <w:r w:rsidR="000E482D" w:rsidRPr="000E482D">
        <w:rPr>
          <w:rFonts w:eastAsia="Times New Roman"/>
          <w:szCs w:val="24"/>
          <w:lang w:eastAsia="ar-SA"/>
        </w:rPr>
        <w:t>Курчанским</w:t>
      </w:r>
      <w:proofErr w:type="spellEnd"/>
      <w:r w:rsidR="000E482D" w:rsidRPr="000E482D">
        <w:rPr>
          <w:rFonts w:eastAsia="Times New Roman"/>
          <w:szCs w:val="24"/>
          <w:lang w:eastAsia="ar-SA"/>
        </w:rPr>
        <w:t xml:space="preserve"> сельским поселением Темрюкского района новых земельных участков под индивидуальное жилищное строительство, занятых зелеными насаждениями, компенсационное озеленение производится в количестве, равном количеству зеленых насаждений, находящихся на указанных участках, за счет средств местного бюджета.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0" w:name="sub_54"/>
      <w:bookmarkEnd w:id="9"/>
      <w:r w:rsidRPr="000E482D">
        <w:rPr>
          <w:rFonts w:eastAsia="Times New Roman"/>
          <w:szCs w:val="24"/>
          <w:lang w:eastAsia="ar-SA"/>
        </w:rPr>
        <w:t>3.9. Компенсационное озеленение производится в ближайший сезон, подходящий для посадки (посева) зеленых насаждений, но не позднее одного года со дня уничтожения зеленых насаждений.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1" w:name="sub_55"/>
      <w:bookmarkEnd w:id="10"/>
      <w:r w:rsidRPr="000E482D">
        <w:rPr>
          <w:rFonts w:eastAsia="Times New Roman"/>
          <w:szCs w:val="24"/>
          <w:lang w:eastAsia="ar-SA"/>
        </w:rPr>
        <w:t xml:space="preserve">3.10. Видовой состав и возраст зеленых насаждений, высаживаемых на территории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в порядке компенсационного озеленения, устанавливаются администрацией поселения.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2" w:name="sub_56"/>
      <w:bookmarkEnd w:id="11"/>
      <w:r w:rsidRPr="000E482D">
        <w:rPr>
          <w:rFonts w:eastAsia="Times New Roman"/>
          <w:szCs w:val="24"/>
          <w:lang w:eastAsia="ar-SA"/>
        </w:rPr>
        <w:t>3.11. Параметры посадочного материала должны быть не менее:</w:t>
      </w:r>
    </w:p>
    <w:bookmarkEnd w:id="12"/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>1) у субтропических ценных растений высота - 1,5 - 2 м, ком земли - 1,0 x 0,8 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у субтропических растений длина окружности ствола - 8 - 10 см, высота - 2 - 3 м, ком земли - 0,5 х 0,4 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у деревьев хвойных высота-1,5 - 1,7 м, ком земли -0,8 х 0,6 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у деревьев лиственных 1-й группы длина окружности ствола - 8 - 10 см, ком земли - 0,5 х 0,4 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5) у деревьев лиственных 2-й группы длина окружности ствола - 8 - 10 см, ком земли - 0,5 х 0,4 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6) у деревьев лиственных 3-й группы длина окружности ствола - 8 - 10 см, ком земли - 0,5 х 0,4 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7) у кустарников высота - 0,3 м.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Длина окружности ствола измеряется на высоте 1,3 - 1,5 м.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3" w:name="sub_57"/>
      <w:r w:rsidRPr="000E482D">
        <w:rPr>
          <w:rFonts w:eastAsia="Times New Roman"/>
          <w:szCs w:val="24"/>
          <w:lang w:eastAsia="ar-SA"/>
        </w:rPr>
        <w:t xml:space="preserve">3.12. Создание зеленых насаждений на территориях новых микрорайонов не может рассматриваться как </w:t>
      </w:r>
      <w:hyperlink w:anchor="sub_215" w:history="1">
        <w:r w:rsidRPr="000E482D">
          <w:rPr>
            <w:rFonts w:eastAsia="Times New Roman"/>
            <w:szCs w:val="24"/>
            <w:lang w:eastAsia="ar-SA"/>
          </w:rPr>
          <w:t>компенсационное озеленение</w:t>
        </w:r>
      </w:hyperlink>
      <w:r w:rsidRPr="000E482D">
        <w:rPr>
          <w:rFonts w:eastAsia="Times New Roman"/>
          <w:szCs w:val="24"/>
          <w:lang w:eastAsia="ar-SA"/>
        </w:rPr>
        <w:t>.</w:t>
      </w:r>
      <w:bookmarkEnd w:id="13"/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4" w:name="sub_61"/>
      <w:r w:rsidRPr="000E482D">
        <w:rPr>
          <w:rFonts w:eastAsia="Times New Roman"/>
          <w:szCs w:val="24"/>
          <w:lang w:eastAsia="ar-SA"/>
        </w:rPr>
        <w:t xml:space="preserve">3.13. Учет </w:t>
      </w:r>
      <w:hyperlink w:anchor="sub_201" w:history="1">
        <w:r w:rsidRPr="000E482D">
          <w:rPr>
            <w:rFonts w:eastAsia="Times New Roman"/>
            <w:szCs w:val="24"/>
            <w:lang w:eastAsia="ar-SA"/>
          </w:rPr>
          <w:t>зеленых насаждений</w:t>
        </w:r>
      </w:hyperlink>
      <w:r w:rsidRPr="000E482D">
        <w:rPr>
          <w:rFonts w:eastAsia="Times New Roman"/>
          <w:szCs w:val="24"/>
          <w:lang w:eastAsia="ar-SA"/>
        </w:rPr>
        <w:t xml:space="preserve"> ведется в целях:</w:t>
      </w:r>
    </w:p>
    <w:bookmarkEnd w:id="14"/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эффективного содержания и охраны зеленых насаждений;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определения обеспеченности поселения зелеными насаждениями;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3) осуществления </w:t>
      </w:r>
      <w:proofErr w:type="gramStart"/>
      <w:r w:rsidRPr="000E482D">
        <w:rPr>
          <w:rFonts w:eastAsia="Times New Roman"/>
          <w:szCs w:val="24"/>
          <w:lang w:eastAsia="ar-SA"/>
        </w:rPr>
        <w:t>контроля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состоянием и использованием зеленых насаждений;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своевременного выявления аварийно-опасных деревьев, сухостойных деревьев и кустарников, принятия решений об их вырубке;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5) определения ущерба, нанесенного зеленым насаждениям;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6)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5" w:name="sub_62"/>
      <w:r w:rsidRPr="000E482D">
        <w:rPr>
          <w:rFonts w:eastAsia="Times New Roman"/>
          <w:szCs w:val="24"/>
          <w:lang w:eastAsia="ar-SA"/>
        </w:rPr>
        <w:t>3.14. Учет зеленых насаждений ведется на основании данных инвентаризации.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6" w:name="sub_63"/>
      <w:bookmarkEnd w:id="15"/>
      <w:r w:rsidRPr="000E482D">
        <w:rPr>
          <w:rFonts w:eastAsia="Times New Roman"/>
          <w:szCs w:val="24"/>
          <w:lang w:eastAsia="ar-SA"/>
        </w:rPr>
        <w:t>3.15. В реестре зеленых насаждений содержится следующая информация:</w:t>
      </w:r>
    </w:p>
    <w:bookmarkEnd w:id="16"/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расположение земельных участков, занятых зелеными насаждениями;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их площадь;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целевое назначение таких земельных участков;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характеристика зеленых насаждений: жизненная форма, видовая принадлежность, возраст, природоохранный статус.</w:t>
      </w:r>
    </w:p>
    <w:p w:rsidR="000E482D" w:rsidRPr="000E482D" w:rsidRDefault="000E482D" w:rsidP="00BC305C">
      <w:pPr>
        <w:widowControl w:val="0"/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3.16. Реестр зеленых насаждений размещается на официальном сайте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в информационно-телекоммуникационной сети "Интернет".</w:t>
      </w: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 CYR"/>
          <w:szCs w:val="24"/>
          <w:lang w:eastAsia="ar-SA"/>
        </w:rPr>
      </w:pPr>
      <w:r w:rsidRPr="000E482D">
        <w:rPr>
          <w:rFonts w:eastAsia="Times New Roman CYR"/>
          <w:szCs w:val="24"/>
          <w:lang w:eastAsia="ar-SA"/>
        </w:rPr>
        <w:t xml:space="preserve">4. Формы </w:t>
      </w:r>
      <w:proofErr w:type="gramStart"/>
      <w:r w:rsidRPr="000E482D">
        <w:rPr>
          <w:rFonts w:eastAsia="Times New Roman CYR"/>
          <w:szCs w:val="24"/>
          <w:lang w:eastAsia="ar-SA"/>
        </w:rPr>
        <w:t>контроля за</w:t>
      </w:r>
      <w:proofErr w:type="gramEnd"/>
      <w:r w:rsidRPr="000E482D">
        <w:rPr>
          <w:rFonts w:eastAsia="Times New Roman CYR"/>
          <w:szCs w:val="24"/>
          <w:lang w:eastAsia="ar-SA"/>
        </w:rPr>
        <w:t xml:space="preserve"> предоставлением муниципальной услуги</w:t>
      </w: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 CYR"/>
          <w:szCs w:val="24"/>
          <w:lang w:eastAsia="ar-SA"/>
        </w:rPr>
      </w:pP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4.1. Порядок осуществления текущего </w:t>
      </w:r>
      <w:proofErr w:type="gramStart"/>
      <w:r w:rsidRPr="000E482D">
        <w:rPr>
          <w:rFonts w:eastAsia="Times New Roman"/>
          <w:szCs w:val="24"/>
          <w:lang w:eastAsia="ar-SA"/>
        </w:rPr>
        <w:t>контроля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Текущий </w:t>
      </w:r>
      <w:proofErr w:type="gramStart"/>
      <w:r w:rsidRPr="000E482D">
        <w:rPr>
          <w:rFonts w:eastAsia="Times New Roman"/>
          <w:szCs w:val="24"/>
          <w:lang w:eastAsia="ar-SA"/>
        </w:rPr>
        <w:t>контроль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0E482D">
        <w:rPr>
          <w:rFonts w:eastAsia="Times New Roman"/>
          <w:szCs w:val="24"/>
          <w:lang w:eastAsia="ar-SA"/>
        </w:rPr>
        <w:br/>
      </w:r>
      <w:r w:rsidRPr="000E482D">
        <w:rPr>
          <w:rFonts w:eastAsia="Times New Roman"/>
          <w:szCs w:val="24"/>
          <w:lang w:eastAsia="ar-SA"/>
        </w:rPr>
        <w:lastRenderedPageBreak/>
        <w:t xml:space="preserve">в том числе порядок и формы </w:t>
      </w:r>
      <w:proofErr w:type="gramStart"/>
      <w:r w:rsidRPr="000E482D">
        <w:rPr>
          <w:rFonts w:eastAsia="Times New Roman"/>
          <w:szCs w:val="24"/>
          <w:lang w:eastAsia="ar-SA"/>
        </w:rPr>
        <w:t>контроля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полнотой и качеством предоставления муниципальной услуги.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 услуги, в котором отмечаются выявленные недостатки и предложения по их устранению.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4.3. Ответственность должностных лиц администрации  </w:t>
      </w: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поселения Темрюкского района за решения и действия (бездействие), принимаемые (осуществляемые) ими в ходе предоставления муниципальной услуги.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Федеральным законом от 2 марта 2007 года № 25-ФЗ «О муниципальной службе в Российской Федерации», а так же Федеральным законом от 27 июля 2010 года № 210-ФЗ «Об организации предоставления государственных и муниципальных услуг».</w:t>
      </w:r>
      <w:proofErr w:type="gramEnd"/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4.4. Положения, характеризующие требования к порядку и формам </w:t>
      </w:r>
      <w:proofErr w:type="gramStart"/>
      <w:r w:rsidRPr="000E482D">
        <w:rPr>
          <w:rFonts w:eastAsia="Times New Roman"/>
          <w:szCs w:val="24"/>
          <w:lang w:eastAsia="ar-SA"/>
        </w:rPr>
        <w:t>контроля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Контроль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полнотой и качеством оказания муниципальной услуги включает в себя: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устранение выявленных нарушений прав граждан;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рассмотрение и подготовка ответов на запросы/обращения граждан содержащих жалобы на решения, действия (бездействие) должностных лиц;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4) заявитель имеет право на любые предусмотренные действующим законодательством формы </w:t>
      </w:r>
      <w:proofErr w:type="gramStart"/>
      <w:r w:rsidRPr="000E482D">
        <w:rPr>
          <w:rFonts w:eastAsia="Times New Roman"/>
          <w:szCs w:val="24"/>
          <w:lang w:eastAsia="ar-SA"/>
        </w:rPr>
        <w:t>контроля за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деятельностью отдела при предоставлении муниципальной услуги.</w:t>
      </w:r>
    </w:p>
    <w:p w:rsidR="000E482D" w:rsidRPr="000E482D" w:rsidRDefault="000E482D" w:rsidP="000E482D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5. Досудебный (внесудебный) порядок обжалования решений и действий (бездействия) органа, а также должностных лиц муниципальных служащих</w:t>
      </w:r>
    </w:p>
    <w:p w:rsidR="000E482D" w:rsidRPr="000E482D" w:rsidRDefault="000E482D" w:rsidP="000E482D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Заявитель, обратившийся для получения муниципальной услуги в случае неудовлетворенности ее качеством либо результатом, имеет право на досудебное (внесудебное) обжалование действий (бездействий) и решений, принятых (осуществляемых) в ходе предоставления муниципальной услуги.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5.2. Предмет досудебного (внесудебного) обжалования.  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Предметом досудебного обжалования является</w:t>
      </w:r>
      <w:r w:rsidRPr="000E482D">
        <w:rPr>
          <w:rFonts w:eastAsia="Times New Roman"/>
          <w:szCs w:val="24"/>
          <w:lang w:eastAsia="ar-SA"/>
        </w:rPr>
        <w:t xml:space="preserve"> обжалование действий (бездействий) и решений, принятых (осуществляемых) в ходе предоставления муниципальной услуги, в том числе при обращении заявителя с жалобой в следующих случаях: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7" w:name="sub_110101"/>
      <w:r w:rsidRPr="000E482D">
        <w:rPr>
          <w:rFonts w:eastAsia="Times New Roman"/>
          <w:szCs w:val="24"/>
          <w:lang w:eastAsia="ar-SA"/>
        </w:rPr>
        <w:t>1) нарушение срока регистрации запроса заявителя о предоставлении муниципальной услуги;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8" w:name="sub_110102"/>
      <w:bookmarkEnd w:id="17"/>
      <w:r w:rsidRPr="000E482D">
        <w:rPr>
          <w:rFonts w:eastAsia="Times New Roman"/>
          <w:szCs w:val="24"/>
          <w:lang w:eastAsia="ar-SA"/>
        </w:rPr>
        <w:t>2) нарушение срока предоставления муниципальной услуги;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19" w:name="sub_110103"/>
      <w:bookmarkEnd w:id="18"/>
      <w:r w:rsidRPr="000E482D">
        <w:rPr>
          <w:rFonts w:eastAsia="Times New Roman"/>
          <w:szCs w:val="24"/>
          <w:lang w:eastAsia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0E482D">
        <w:rPr>
          <w:rFonts w:eastAsia="Times New Roman"/>
          <w:szCs w:val="24"/>
          <w:lang w:eastAsia="ar-SA"/>
        </w:rPr>
        <w:lastRenderedPageBreak/>
        <w:t>субъектов Российской Федерации, муниципальными правовыми актами для предоставления муниципальной услуги;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0" w:name="sub_110104"/>
      <w:bookmarkEnd w:id="19"/>
      <w:r w:rsidRPr="000E482D">
        <w:rPr>
          <w:rFonts w:eastAsia="Times New Roman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1" w:name="sub_110105"/>
      <w:bookmarkEnd w:id="20"/>
      <w:proofErr w:type="gramStart"/>
      <w:r w:rsidRPr="000E482D">
        <w:rPr>
          <w:rFonts w:eastAsia="Times New Roman"/>
          <w:szCs w:val="24"/>
          <w:lang w:eastAsia="ar-SA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2" w:name="sub_110106"/>
      <w:bookmarkEnd w:id="21"/>
      <w:r w:rsidRPr="000E482D">
        <w:rPr>
          <w:rFonts w:eastAsia="Times New Roman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3" w:name="sub_110107"/>
      <w:bookmarkEnd w:id="22"/>
      <w:proofErr w:type="gramStart"/>
      <w:r w:rsidRPr="000E482D">
        <w:rPr>
          <w:rFonts w:eastAsia="Times New Roman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bookmarkEnd w:id="23"/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 xml:space="preserve">5.3. Исчерпывающий перечень оснований для отказа (приостановления) рассмотрения жалобы и случаев, в которых ответ на жалобу не дается. 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В рассмотрении обращения может быть отказано в случае: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отсутствия указания фамилии заявителя и почтового адреса, по которому должен быть направлен ответ;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2) поступления от заявителя обращения о прекращении рассмотрения ранее направленного обращения;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уполномоченный орган, о чём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В рассмотрении обращения по существу может быть отказано в случае: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1) наличия в обращении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2) если в обращении обжалуется судебное решение (в этом случае обращение, в котором обжалуется судебное решение, в течение семи дней со дня регистрации возвращается заявителю с разъяснением порядка обжалования данного судебного решения);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proofErr w:type="gramStart"/>
      <w:r w:rsidRPr="000E482D">
        <w:rPr>
          <w:rFonts w:eastAsia="Times New Roman"/>
          <w:iCs/>
          <w:szCs w:val="24"/>
          <w:lang w:eastAsia="ar-SA"/>
        </w:rPr>
        <w:t>3) если в обращении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</w:t>
      </w:r>
      <w:proofErr w:type="gramEnd"/>
      <w:r w:rsidRPr="000E482D">
        <w:rPr>
          <w:rFonts w:eastAsia="Times New Roman"/>
          <w:iCs/>
          <w:szCs w:val="24"/>
          <w:lang w:eastAsia="ar-SA"/>
        </w:rPr>
        <w:t xml:space="preserve"> по данному вопросу);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4)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возможности дать ответ по существу поставленного в нём вопроса в связи с недопустимостью разглашения указанных сведений).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lastRenderedPageBreak/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уполномоченный орган.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Arial"/>
          <w:iCs/>
          <w:szCs w:val="24"/>
          <w:lang w:eastAsia="ar-SA"/>
        </w:rPr>
      </w:pPr>
      <w:r w:rsidRPr="000E482D">
        <w:rPr>
          <w:rFonts w:eastAsia="Arial"/>
          <w:szCs w:val="24"/>
          <w:lang w:eastAsia="ar-SA"/>
        </w:rPr>
        <w:t>5.4. Основания для начала процедуры досудебного (внесудебного) обжалования.</w:t>
      </w:r>
      <w:r w:rsidRPr="000E482D">
        <w:rPr>
          <w:rFonts w:eastAsia="Arial"/>
          <w:iCs/>
          <w:szCs w:val="24"/>
          <w:lang w:eastAsia="ar-SA"/>
        </w:rPr>
        <w:t xml:space="preserve"> 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 xml:space="preserve">Основанием для начала процедуры </w:t>
      </w:r>
      <w:r w:rsidRPr="000E482D">
        <w:rPr>
          <w:rFonts w:eastAsia="Times New Roman"/>
          <w:szCs w:val="24"/>
          <w:lang w:eastAsia="ar-SA"/>
        </w:rPr>
        <w:t>досудебного (внесудебного) обжалования</w:t>
      </w:r>
      <w:r w:rsidRPr="000E482D">
        <w:rPr>
          <w:rFonts w:eastAsia="Times New Roman"/>
          <w:iCs/>
          <w:szCs w:val="24"/>
          <w:lang w:eastAsia="ar-SA"/>
        </w:rPr>
        <w:t xml:space="preserve"> является поступление жалобы в</w:t>
      </w:r>
      <w:r w:rsidRPr="000E482D">
        <w:rPr>
          <w:rFonts w:eastAsia="Times New Roman"/>
          <w:szCs w:val="24"/>
          <w:lang w:eastAsia="ar-SA"/>
        </w:rPr>
        <w:t xml:space="preserve"> письменной форме на бумажном носителе либо в электронной форме, в орган, непосредственно предоставляющий муниципальную услугу</w:t>
      </w:r>
      <w:r w:rsidRPr="000E482D">
        <w:rPr>
          <w:rFonts w:eastAsia="Times New Roman"/>
          <w:iCs/>
          <w:szCs w:val="24"/>
          <w:lang w:eastAsia="ar-SA"/>
        </w:rPr>
        <w:t>.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4" w:name="sub_11025"/>
      <w:r w:rsidRPr="000E482D">
        <w:rPr>
          <w:rFonts w:eastAsia="Times New Roman"/>
          <w:szCs w:val="24"/>
          <w:lang w:eastAsia="ar-SA"/>
        </w:rPr>
        <w:t>Жалоба должна содержать:</w:t>
      </w:r>
    </w:p>
    <w:bookmarkEnd w:id="24"/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5.5. Права заявителя на получение информации и документов, необходимых для обоснования и рассмотрения жалобы.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 xml:space="preserve">Любому обратившемуся лицу должностные лица </w:t>
      </w:r>
      <w:r w:rsidRPr="000E482D">
        <w:rPr>
          <w:rFonts w:eastAsia="Times New Roman"/>
          <w:szCs w:val="24"/>
          <w:lang w:eastAsia="ar-SA"/>
        </w:rPr>
        <w:t xml:space="preserve">органа, непосредственно предоставляющего муниципальную услугу, либо МБУ «МФЦ», </w:t>
      </w:r>
      <w:r w:rsidRPr="000E482D">
        <w:rPr>
          <w:rFonts w:eastAsia="Times New Roman"/>
          <w:iCs/>
          <w:szCs w:val="24"/>
          <w:lang w:eastAsia="ar-SA"/>
        </w:rPr>
        <w:t>обязаны предоставить следующую информацию о порядке досудебного (внесудебного) обжалования,</w:t>
      </w:r>
      <w:r w:rsidRPr="000E482D">
        <w:rPr>
          <w:rFonts w:eastAsia="Times New Roman"/>
          <w:szCs w:val="24"/>
          <w:lang w:eastAsia="ar-SA"/>
        </w:rPr>
        <w:t xml:space="preserve"> действий (бездействия) и решений, принятых (осуществляемых) в ходе предоставления муниципальной услуги</w:t>
      </w:r>
      <w:r w:rsidRPr="000E482D">
        <w:rPr>
          <w:rFonts w:eastAsia="Times New Roman"/>
          <w:iCs/>
          <w:szCs w:val="24"/>
          <w:lang w:eastAsia="ar-SA"/>
        </w:rPr>
        <w:t>: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1) о перечне документов необходимых для рассмотрения жалобы;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2) о требованиях к оформлению документов, прилагаемых к жалобе;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3) 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0E482D" w:rsidRPr="000E482D" w:rsidRDefault="000E482D" w:rsidP="00BC305C">
      <w:pPr>
        <w:widowControl w:val="0"/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eastAsia="Times New Roman"/>
          <w:i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 xml:space="preserve">4) о местонахождении органов, в которые можно подать жалобу, по досудебному обжалованию, графике его работы, процедурах приема посетителей </w:t>
      </w:r>
      <w:r w:rsidRPr="000E482D">
        <w:rPr>
          <w:rFonts w:eastAsia="Times New Roman"/>
          <w:iCs/>
          <w:szCs w:val="24"/>
          <w:lang w:eastAsia="ar-SA"/>
        </w:rPr>
        <w:lastRenderedPageBreak/>
        <w:t xml:space="preserve">(предварительная запись по телефону, прием в день обращения, живая очередь и т.п.); 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5) о сроке оказания рассмотрения жалобы;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6) о дате, месте и времени рассмотрения жалобы</w:t>
      </w:r>
      <w:r w:rsidRPr="000E482D">
        <w:rPr>
          <w:rFonts w:eastAsia="Times New Roman"/>
          <w:szCs w:val="24"/>
          <w:lang w:eastAsia="ar-SA"/>
        </w:rPr>
        <w:t>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 xml:space="preserve">7) о ходе (стадии) рассмотрения жалобы, принятых промежуточных решениях (удовлетворении или отклонении ходатайств, принятии жалобы к рассмотрению, истребовании документов), о принятом по жалобе решении, о его исполнении и контроле. 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Способами получения сведений по досудебному (внесудебному) обжалованию</w:t>
      </w:r>
      <w:r w:rsidRPr="000E482D">
        <w:rPr>
          <w:rFonts w:eastAsia="Times New Roman"/>
          <w:szCs w:val="24"/>
          <w:lang w:eastAsia="ar-SA"/>
        </w:rPr>
        <w:t xml:space="preserve"> действий (бездействия) и решений, принятых (осуществляемых) в ходе предоставления муниципальной услуги являются</w:t>
      </w:r>
      <w:r w:rsidRPr="000E482D">
        <w:rPr>
          <w:rFonts w:eastAsia="Times New Roman"/>
          <w:iCs/>
          <w:szCs w:val="24"/>
          <w:lang w:eastAsia="ar-SA"/>
        </w:rPr>
        <w:t>:</w:t>
      </w:r>
    </w:p>
    <w:p w:rsidR="000E482D" w:rsidRPr="000E482D" w:rsidRDefault="000E482D" w:rsidP="00BC305C">
      <w:pPr>
        <w:widowControl w:val="0"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1) личное обращение;</w:t>
      </w:r>
    </w:p>
    <w:p w:rsidR="000E482D" w:rsidRPr="000E482D" w:rsidRDefault="000E482D" w:rsidP="00BC305C">
      <w:pPr>
        <w:tabs>
          <w:tab w:val="left" w:pos="708"/>
        </w:tabs>
        <w:suppressAutoHyphens/>
        <w:spacing w:after="0" w:line="240" w:lineRule="auto"/>
        <w:ind w:firstLine="567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2) письменное обращение;</w:t>
      </w:r>
    </w:p>
    <w:p w:rsidR="000E482D" w:rsidRPr="000E482D" w:rsidRDefault="000E482D" w:rsidP="00BC305C">
      <w:pPr>
        <w:tabs>
          <w:tab w:val="left" w:pos="708"/>
        </w:tabs>
        <w:suppressAutoHyphens/>
        <w:spacing w:after="0" w:line="240" w:lineRule="auto"/>
        <w:ind w:firstLine="567"/>
        <w:rPr>
          <w:rFonts w:eastAsia="Times New Roman"/>
          <w:iCs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3) обращение по телефону;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iCs/>
          <w:szCs w:val="24"/>
          <w:lang w:eastAsia="ar-SA"/>
        </w:rPr>
        <w:t>4) обращение по электронной почте (при ее наличии).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5.6. Органы власти и должностные лица, которым может быть направлена жалоба заявителя в досудебном (внесудебном) порядке.</w:t>
      </w:r>
    </w:p>
    <w:p w:rsidR="000E482D" w:rsidRPr="000E482D" w:rsidRDefault="000E482D" w:rsidP="000E482D">
      <w:pPr>
        <w:suppressAutoHyphens/>
        <w:spacing w:after="0" w:line="240" w:lineRule="auto"/>
        <w:ind w:firstLine="720"/>
        <w:jc w:val="both"/>
        <w:rPr>
          <w:rFonts w:eastAsia="Times New Roman"/>
          <w:szCs w:val="24"/>
          <w:lang w:eastAsia="ar-SA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2129"/>
        <w:gridCol w:w="1558"/>
        <w:gridCol w:w="2148"/>
        <w:gridCol w:w="41"/>
        <w:gridCol w:w="1356"/>
        <w:gridCol w:w="2013"/>
      </w:tblGrid>
      <w:tr w:rsidR="000E482D" w:rsidRPr="000E482D" w:rsidTr="00BC305C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№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п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>/п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Наименование</w:t>
            </w:r>
          </w:p>
          <w:p w:rsidR="000E482D" w:rsidRPr="000E482D" w:rsidRDefault="000E482D" w:rsidP="000E482D">
            <w:pPr>
              <w:suppressAutoHyphens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организации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График работы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Телефоны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Адреса электронной почты и сайта</w:t>
            </w:r>
          </w:p>
        </w:tc>
      </w:tr>
      <w:tr w:rsidR="000E482D" w:rsidRPr="000E482D" w:rsidTr="00BC305C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6</w:t>
            </w:r>
          </w:p>
        </w:tc>
      </w:tr>
      <w:tr w:rsidR="000E482D" w:rsidRPr="000E482D" w:rsidTr="00BC305C">
        <w:trPr>
          <w:trHeight w:val="369"/>
        </w:trPr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Орган, непосредственно предоставляющий услугу</w:t>
            </w:r>
          </w:p>
        </w:tc>
      </w:tr>
      <w:tr w:rsidR="00BC305C" w:rsidRPr="000E482D" w:rsidTr="00BC305C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05C" w:rsidRPr="000E482D" w:rsidRDefault="00BC305C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1</w:t>
            </w:r>
          </w:p>
          <w:p w:rsidR="00BC305C" w:rsidRPr="000E482D" w:rsidRDefault="00BC305C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C305C" w:rsidRPr="000E482D" w:rsidRDefault="00BC305C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BC305C" w:rsidRPr="000E482D" w:rsidRDefault="00BC305C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pacing w:after="0" w:line="240" w:lineRule="auto"/>
              <w:ind w:left="-27" w:right="-40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Администрация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Курчанского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сельского поселения Темрюкского района (далее – Администрация)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pacing w:after="0" w:line="240" w:lineRule="auto"/>
              <w:ind w:left="-34" w:right="-108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353525, Краснодарский край, Темрюкский район, ст.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Курчанская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, ул.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Красная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>, 120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понедельник – пятница с 8.00 часов до 16.00 часов, перерыв с 12.00 часов до 13.00 часов, суббота, воскресенье – выходной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8 (86148) 95-4-42,  </w:t>
            </w:r>
          </w:p>
          <w:p w:rsidR="00BC305C" w:rsidRPr="000E482D" w:rsidRDefault="00BC305C" w:rsidP="00D27265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8 (86148) 95-1-50</w:t>
            </w:r>
          </w:p>
          <w:p w:rsidR="00BC305C" w:rsidRPr="000E482D" w:rsidRDefault="00BC305C" w:rsidP="00D27265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val="en-US" w:eastAsia="ar-SA"/>
              </w:rPr>
              <w:t>kurchankaadm@mail.ru</w:t>
            </w:r>
          </w:p>
        </w:tc>
      </w:tr>
      <w:tr w:rsidR="000E482D" w:rsidRPr="000E482D" w:rsidTr="00BC305C">
        <w:trPr>
          <w:trHeight w:val="383"/>
        </w:trPr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Органы, участвующие в предоставлении услуги</w:t>
            </w:r>
          </w:p>
        </w:tc>
      </w:tr>
      <w:tr w:rsidR="00BC305C" w:rsidRPr="000E482D" w:rsidTr="00BC305C">
        <w:trPr>
          <w:trHeight w:val="373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0E482D">
            <w:pPr>
              <w:suppressAutoHyphens/>
              <w:snapToGrid w:val="0"/>
              <w:spacing w:before="40" w:after="4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Муниципальное бюджетное учреждение муниципального образования Темрюкский район «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Многофункци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ональный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центр </w:t>
            </w:r>
          </w:p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 предоставлению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государствен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ных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и муниципальных услуг» </w:t>
            </w:r>
          </w:p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ТОСП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ст-ца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ст-ца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Курчанская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,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ул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.К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>расная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, 120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Понедельник, вторник, четверг, пятница с 8-00 до 18-30, среда с 8-00 до 20-00 без перерыва на обед, суббота с 8-00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до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 xml:space="preserve"> 14-00 без перерыва на обед. Выходной день: воскресенье</w:t>
            </w:r>
          </w:p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val="en-US"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+7(86148) 5-44-45, +7(86148) 5-44-25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5C" w:rsidRPr="000E482D" w:rsidRDefault="00BC305C" w:rsidP="00D27265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val="en-US" w:eastAsia="ar-SA"/>
              </w:rPr>
              <w:t>www.mfctemryuk.ru</w:t>
            </w:r>
          </w:p>
        </w:tc>
      </w:tr>
      <w:tr w:rsidR="000E482D" w:rsidRPr="000E482D" w:rsidTr="00BC305C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lastRenderedPageBreak/>
              <w:t>3</w:t>
            </w: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ind w:hanging="15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before="40" w:after="4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Муниципальное бюджетное учреждение муниципального образования Темрюкский район «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Многофункци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ональный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центр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 предоставлению </w:t>
            </w: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государствен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>-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proofErr w:type="spellStart"/>
            <w:r w:rsidRPr="000E482D">
              <w:rPr>
                <w:rFonts w:eastAsia="Times New Roman"/>
                <w:szCs w:val="24"/>
                <w:lang w:eastAsia="ar-SA"/>
              </w:rPr>
              <w:t>ных</w:t>
            </w:r>
            <w:proofErr w:type="spellEnd"/>
            <w:r w:rsidRPr="000E482D">
              <w:rPr>
                <w:rFonts w:eastAsia="Times New Roman"/>
                <w:szCs w:val="24"/>
                <w:lang w:eastAsia="ar-SA"/>
              </w:rPr>
              <w:t xml:space="preserve"> и муниципальных услуг»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(далее – МБУ МФЦ)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г. Темрюк,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 г. Темрюк,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ул. Розы Люксембург, д. 65 /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ул. Гоголя, 90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Понедельник, вторник, четверг,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пятница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с 8-00 до 18-30, среда с 8-00 до 20-00 без перерыва на обед, суббота </w:t>
            </w:r>
            <w:proofErr w:type="gramStart"/>
            <w:r w:rsidRPr="000E482D">
              <w:rPr>
                <w:rFonts w:eastAsia="Times New Roman"/>
                <w:szCs w:val="24"/>
                <w:lang w:eastAsia="ar-SA"/>
              </w:rPr>
              <w:t>с</w:t>
            </w:r>
            <w:proofErr w:type="gramEnd"/>
            <w:r w:rsidRPr="000E482D">
              <w:rPr>
                <w:rFonts w:eastAsia="Times New Roman"/>
                <w:szCs w:val="24"/>
                <w:lang w:eastAsia="ar-SA"/>
              </w:rPr>
              <w:t xml:space="preserve"> 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8-00 до 14-00 без перерыва на обед.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Выходной день: воскресенье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 xml:space="preserve">(86148) 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5-44-45,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0E482D">
              <w:rPr>
                <w:rFonts w:eastAsia="Times New Roman"/>
                <w:szCs w:val="24"/>
                <w:lang w:eastAsia="ar-SA"/>
              </w:rPr>
              <w:t>5-44-11</w:t>
            </w: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  <w:proofErr w:type="gramStart"/>
            <w:r w:rsidRPr="000E482D">
              <w:rPr>
                <w:rFonts w:eastAsia="Times New Roman"/>
                <w:szCs w:val="24"/>
                <w:lang w:val="en-US" w:eastAsia="ar-SA"/>
              </w:rPr>
              <w:t>e-mail</w:t>
            </w:r>
            <w:proofErr w:type="gramEnd"/>
            <w:r w:rsidRPr="000E482D">
              <w:rPr>
                <w:rFonts w:eastAsia="Times New Roman"/>
                <w:szCs w:val="24"/>
                <w:lang w:val="en-US" w:eastAsia="ar-SA"/>
              </w:rPr>
              <w:t>:      mfc</w:t>
            </w:r>
            <w:hyperlink r:id="rId17" w:history="1">
              <w:r w:rsidRPr="000E482D">
                <w:rPr>
                  <w:rFonts w:eastAsia="Times New Roman"/>
                  <w:szCs w:val="24"/>
                  <w:lang w:val="en-US" w:eastAsia="ar-SA"/>
                </w:rPr>
                <w:t>temryuk</w:t>
              </w:r>
            </w:hyperlink>
            <w:r w:rsidRPr="000E482D">
              <w:rPr>
                <w:rFonts w:eastAsia="Times New Roman"/>
                <w:szCs w:val="24"/>
                <w:lang w:val="en-US" w:eastAsia="ar-SA"/>
              </w:rPr>
              <w:t>mbler</w:t>
            </w:r>
            <w:hyperlink r:id="rId18" w:history="1">
              <w:r w:rsidRPr="000E482D">
                <w:rPr>
                  <w:rFonts w:eastAsia="Times New Roman"/>
                  <w:szCs w:val="24"/>
                  <w:lang w:val="en-US" w:eastAsia="ar-SA"/>
                </w:rPr>
                <w:t>.</w:t>
              </w:r>
            </w:hyperlink>
            <w:hyperlink r:id="rId19" w:history="1">
              <w:r w:rsidRPr="000E482D">
                <w:rPr>
                  <w:rFonts w:eastAsia="Times New Roman"/>
                  <w:szCs w:val="24"/>
                  <w:lang w:val="en-US" w:eastAsia="ar-SA"/>
                </w:rPr>
                <w:t>ru</w:t>
              </w:r>
            </w:hyperlink>
          </w:p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  <w:r w:rsidRPr="000E482D">
              <w:rPr>
                <w:rFonts w:eastAsia="Times New Roman"/>
                <w:szCs w:val="24"/>
                <w:lang w:val="en-US" w:eastAsia="ar-SA"/>
              </w:rPr>
              <w:t>www.mfctemryuk.ru</w:t>
            </w:r>
          </w:p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</w:p>
          <w:p w:rsidR="000E482D" w:rsidRPr="000E482D" w:rsidRDefault="000E482D" w:rsidP="000E482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shd w:val="clear" w:color="auto" w:fill="FFFFFF"/>
                <w:lang w:val="en-US" w:eastAsia="ar-SA"/>
              </w:rPr>
            </w:pPr>
          </w:p>
        </w:tc>
      </w:tr>
    </w:tbl>
    <w:p w:rsidR="000E482D" w:rsidRPr="000E482D" w:rsidRDefault="000E482D" w:rsidP="000E482D">
      <w:pPr>
        <w:suppressAutoHyphens/>
        <w:spacing w:after="0" w:line="240" w:lineRule="auto"/>
        <w:jc w:val="both"/>
        <w:rPr>
          <w:rFonts w:eastAsia="Times New Roman"/>
          <w:szCs w:val="24"/>
          <w:lang w:val="en-US" w:eastAsia="ar-SA"/>
        </w:rPr>
      </w:pP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5.7. Сроки рассмотрения жалобы.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исправлений - в течение 5 рабочих дней со дня ее регистрации. 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5" w:name="sub_11027"/>
      <w:r w:rsidRPr="000E482D">
        <w:rPr>
          <w:rFonts w:eastAsia="Times New Roman"/>
          <w:szCs w:val="24"/>
          <w:lang w:eastAsia="ar-SA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bookmarkEnd w:id="25"/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proofErr w:type="gramStart"/>
      <w:r w:rsidRPr="000E482D">
        <w:rPr>
          <w:rFonts w:eastAsia="Times New Roman"/>
          <w:szCs w:val="24"/>
          <w:lang w:eastAsia="ar-SA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2) отказывает в удовлетворении жалобы.</w:t>
      </w:r>
    </w:p>
    <w:p w:rsidR="000E482D" w:rsidRPr="000E482D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6" w:name="sub_11028"/>
      <w:r w:rsidRPr="000E482D">
        <w:rPr>
          <w:rFonts w:eastAsia="Times New Roman"/>
          <w:szCs w:val="24"/>
          <w:lang w:eastAsia="ar-SA"/>
        </w:rPr>
        <w:t>Не позднее дня, следующего за днем принятия решения,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482D" w:rsidRPr="000E482D" w:rsidRDefault="000E482D" w:rsidP="00BC305C">
      <w:pPr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bookmarkStart w:id="27" w:name="sub_11029"/>
      <w:bookmarkEnd w:id="26"/>
      <w:r w:rsidRPr="000E482D">
        <w:rPr>
          <w:rFonts w:eastAsia="Times New Roman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0E482D">
        <w:rPr>
          <w:rFonts w:eastAsia="Times New Roman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0E482D">
        <w:rPr>
          <w:rFonts w:eastAsia="Times New Roman"/>
          <w:szCs w:val="24"/>
          <w:lang w:eastAsia="ar-SA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27"/>
    <w:p w:rsidR="00BC305C" w:rsidRDefault="000E482D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lastRenderedPageBreak/>
        <w:t>Заявители вправе обжаловать решения, принятые в ходе предоставления услуги, действия (бездействие) должностных лиц органа, предоставляющего муниципа</w:t>
      </w:r>
      <w:r w:rsidR="00BC305C">
        <w:rPr>
          <w:rFonts w:eastAsia="Times New Roman"/>
          <w:szCs w:val="24"/>
          <w:lang w:eastAsia="ar-SA"/>
        </w:rPr>
        <w:t>льную услугу в судебном порядке.</w:t>
      </w:r>
    </w:p>
    <w:p w:rsidR="00BC305C" w:rsidRDefault="00BC305C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</w:p>
    <w:p w:rsidR="00BC305C" w:rsidRPr="000E482D" w:rsidRDefault="00BC305C" w:rsidP="00BC305C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</w:p>
    <w:p w:rsidR="000E482D" w:rsidRPr="000E482D" w:rsidRDefault="000E482D" w:rsidP="000E482D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BC305C" w:rsidRDefault="00BC305C" w:rsidP="00BC305C">
      <w:pPr>
        <w:suppressAutoHyphens/>
        <w:spacing w:after="0" w:line="240" w:lineRule="auto"/>
        <w:ind w:left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Глава </w:t>
      </w:r>
    </w:p>
    <w:p w:rsidR="00BC305C" w:rsidRDefault="000E482D" w:rsidP="00BC305C">
      <w:pPr>
        <w:suppressAutoHyphens/>
        <w:spacing w:after="0" w:line="240" w:lineRule="auto"/>
        <w:ind w:left="567"/>
        <w:jc w:val="both"/>
        <w:rPr>
          <w:rFonts w:eastAsia="Times New Roman"/>
          <w:szCs w:val="24"/>
          <w:lang w:eastAsia="ar-SA"/>
        </w:rPr>
      </w:pPr>
      <w:proofErr w:type="spellStart"/>
      <w:r w:rsidRPr="000E482D">
        <w:rPr>
          <w:rFonts w:eastAsia="Times New Roman"/>
          <w:szCs w:val="24"/>
          <w:lang w:eastAsia="ar-SA"/>
        </w:rPr>
        <w:t>Курчанского</w:t>
      </w:r>
      <w:proofErr w:type="spellEnd"/>
      <w:r w:rsidRPr="000E482D">
        <w:rPr>
          <w:rFonts w:eastAsia="Times New Roman"/>
          <w:szCs w:val="24"/>
          <w:lang w:eastAsia="ar-SA"/>
        </w:rPr>
        <w:t xml:space="preserve"> сельского </w:t>
      </w:r>
      <w:r w:rsidR="00BC305C">
        <w:rPr>
          <w:rFonts w:eastAsia="Times New Roman"/>
          <w:szCs w:val="24"/>
          <w:lang w:eastAsia="ar-SA"/>
        </w:rPr>
        <w:t>поселения</w:t>
      </w:r>
    </w:p>
    <w:p w:rsidR="00BC305C" w:rsidRDefault="000E482D" w:rsidP="00BC305C">
      <w:pPr>
        <w:suppressAutoHyphens/>
        <w:spacing w:after="0" w:line="240" w:lineRule="auto"/>
        <w:ind w:left="567"/>
        <w:jc w:val="both"/>
        <w:rPr>
          <w:rFonts w:eastAsia="Times New Roman"/>
          <w:szCs w:val="24"/>
          <w:lang w:eastAsia="ar-SA"/>
        </w:rPr>
      </w:pPr>
      <w:r w:rsidRPr="000E482D">
        <w:rPr>
          <w:rFonts w:eastAsia="Times New Roman"/>
          <w:szCs w:val="24"/>
          <w:lang w:eastAsia="ar-SA"/>
        </w:rPr>
        <w:t>Темрюкского района</w:t>
      </w:r>
    </w:p>
    <w:p w:rsidR="000E482D" w:rsidRPr="000E482D" w:rsidRDefault="00BC305C" w:rsidP="00BC305C">
      <w:pPr>
        <w:suppressAutoHyphens/>
        <w:spacing w:after="0" w:line="240" w:lineRule="auto"/>
        <w:ind w:left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В.П. Гришков</w:t>
      </w:r>
    </w:p>
    <w:p w:rsidR="000E482D" w:rsidRDefault="000E482D" w:rsidP="000E482D">
      <w:pPr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ar-SA"/>
        </w:rPr>
      </w:pPr>
    </w:p>
    <w:p w:rsidR="00C05E93" w:rsidRDefault="00C05E93" w:rsidP="000E482D">
      <w:pPr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ar-SA"/>
        </w:rPr>
      </w:pPr>
    </w:p>
    <w:p w:rsidR="00C05E93" w:rsidRPr="000E482D" w:rsidRDefault="00C05E93" w:rsidP="000E482D">
      <w:pPr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ar-SA"/>
        </w:rPr>
      </w:pP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ПРИЛОЖЕНИЕ № 1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к административному регламенту</w:t>
      </w:r>
    </w:p>
    <w:p w:rsidR="009E04F9" w:rsidRDefault="009E04F9" w:rsidP="009E04F9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предоставления муниципальной услуги </w:t>
      </w:r>
    </w:p>
    <w:p w:rsidR="009E04F9" w:rsidRDefault="009E04F9" w:rsidP="009E04F9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«Выдача порубочного билета </w:t>
      </w:r>
      <w:proofErr w:type="gramStart"/>
      <w:r w:rsidRPr="009E04F9">
        <w:rPr>
          <w:rFonts w:eastAsia="Times New Roman"/>
          <w:szCs w:val="24"/>
          <w:lang w:eastAsia="hi-IN" w:bidi="hi-IN"/>
        </w:rPr>
        <w:t>на</w:t>
      </w:r>
      <w:proofErr w:type="gramEnd"/>
      <w:r w:rsidRPr="009E04F9">
        <w:rPr>
          <w:rFonts w:eastAsia="Times New Roman"/>
          <w:szCs w:val="24"/>
          <w:lang w:eastAsia="hi-IN" w:bidi="hi-IN"/>
        </w:rPr>
        <w:t xml:space="preserve"> </w:t>
      </w:r>
    </w:p>
    <w:p w:rsidR="009E04F9" w:rsidRDefault="009E04F9" w:rsidP="009E04F9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территории </w:t>
      </w:r>
      <w:bookmarkStart w:id="28" w:name="__DdeLink__0_232433173"/>
      <w:proofErr w:type="spellStart"/>
      <w:r w:rsidRPr="009E04F9">
        <w:rPr>
          <w:rFonts w:eastAsia="Times New Roman"/>
          <w:szCs w:val="24"/>
          <w:lang w:eastAsia="hi-IN" w:bidi="hi-IN"/>
        </w:rPr>
        <w:t>Курчанского</w:t>
      </w:r>
      <w:proofErr w:type="spellEnd"/>
      <w:r w:rsidRPr="009E04F9">
        <w:rPr>
          <w:rFonts w:eastAsia="Times New Roman"/>
          <w:szCs w:val="24"/>
          <w:lang w:eastAsia="hi-IN" w:bidi="hi-IN"/>
        </w:rPr>
        <w:t xml:space="preserve"> </w:t>
      </w:r>
      <w:bookmarkEnd w:id="28"/>
      <w:proofErr w:type="gramStart"/>
      <w:r w:rsidRPr="009E04F9">
        <w:rPr>
          <w:rFonts w:eastAsia="Times New Roman"/>
          <w:szCs w:val="24"/>
          <w:lang w:eastAsia="hi-IN" w:bidi="hi-IN"/>
        </w:rPr>
        <w:t>сельского</w:t>
      </w:r>
      <w:proofErr w:type="gramEnd"/>
      <w:r w:rsidRPr="009E04F9">
        <w:rPr>
          <w:rFonts w:eastAsia="Times New Roman"/>
          <w:szCs w:val="24"/>
          <w:lang w:eastAsia="hi-IN" w:bidi="hi-IN"/>
        </w:rPr>
        <w:t xml:space="preserve"> 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поселения Темрюкского района»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firstLine="4678"/>
        <w:jc w:val="right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4678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4678"/>
        <w:jc w:val="both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Главе </w:t>
      </w:r>
      <w:proofErr w:type="spellStart"/>
      <w:r w:rsidRPr="009E04F9">
        <w:rPr>
          <w:rFonts w:eastAsia="Times New Roman"/>
          <w:szCs w:val="24"/>
          <w:lang w:eastAsia="hi-IN" w:bidi="hi-IN"/>
        </w:rPr>
        <w:t>Курчанского</w:t>
      </w:r>
      <w:proofErr w:type="spellEnd"/>
      <w:r w:rsidRPr="009E04F9">
        <w:rPr>
          <w:rFonts w:eastAsia="Times New Roman"/>
          <w:szCs w:val="24"/>
          <w:lang w:eastAsia="hi-IN" w:bidi="hi-IN"/>
        </w:rPr>
        <w:t xml:space="preserve"> сельского поселения Темрюкского района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4678"/>
        <w:jc w:val="both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от _______________________________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(Ф.И.О.)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4678"/>
        <w:jc w:val="both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________________________________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(адрес заявителя)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Заявление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Прошу Вас выдать порубочный билет на вырубку (пересадку) зеленых насаждений (порода зеленого насаждения) своими силами с расчетом (без расчета) компенсационной стоимости, по адресу: ____________________________________________________________________</w:t>
      </w:r>
    </w:p>
    <w:p w:rsidR="009E04F9" w:rsidRPr="009E04F9" w:rsidRDefault="009E04F9" w:rsidP="009E04F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tabs>
          <w:tab w:val="left" w:pos="6975"/>
        </w:tabs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«____»________ 20___ года</w:t>
      </w:r>
      <w:r w:rsidRPr="009E04F9">
        <w:rPr>
          <w:rFonts w:eastAsia="Times New Roman"/>
          <w:szCs w:val="24"/>
          <w:lang w:eastAsia="hi-IN" w:bidi="hi-IN"/>
        </w:rPr>
        <w:tab/>
        <w:t>______________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                                                                                                                           (подпись)</w:t>
      </w: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9E04F9" w:rsidRPr="009E04F9" w:rsidRDefault="009E04F9" w:rsidP="009E04F9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EE11D0" w:rsidRPr="00EE11D0" w:rsidRDefault="00EE11D0" w:rsidP="00EE11D0">
      <w:pPr>
        <w:spacing w:after="0" w:line="200" w:lineRule="atLeast"/>
        <w:jc w:val="both"/>
        <w:rPr>
          <w:szCs w:val="24"/>
        </w:rPr>
      </w:pPr>
    </w:p>
    <w:p w:rsid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 xml:space="preserve">Глава </w:t>
      </w:r>
    </w:p>
    <w:p w:rsidR="00EE11D0" w:rsidRP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proofErr w:type="spellStart"/>
      <w:r w:rsidRPr="00EE11D0">
        <w:rPr>
          <w:rStyle w:val="WW-Absatz-Standardschriftart111111111"/>
          <w:szCs w:val="24"/>
        </w:rPr>
        <w:t>Курчанского</w:t>
      </w:r>
      <w:proofErr w:type="spellEnd"/>
      <w:r w:rsidRPr="00EE11D0">
        <w:rPr>
          <w:rFonts w:eastAsia="Times New Roman"/>
          <w:szCs w:val="24"/>
        </w:rPr>
        <w:t xml:space="preserve"> сельского поселения </w:t>
      </w:r>
    </w:p>
    <w:p w:rsid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>Темрюкского района</w:t>
      </w:r>
    </w:p>
    <w:p w:rsidR="00EE11D0" w:rsidRPr="000F632B" w:rsidRDefault="00EE11D0" w:rsidP="00EE11D0">
      <w:pPr>
        <w:spacing w:after="0" w:line="200" w:lineRule="atLeast"/>
        <w:ind w:left="567"/>
        <w:jc w:val="both"/>
        <w:rPr>
          <w:szCs w:val="24"/>
        </w:rPr>
      </w:pPr>
      <w:r>
        <w:rPr>
          <w:rFonts w:eastAsia="Times New Roman"/>
          <w:szCs w:val="24"/>
        </w:rPr>
        <w:t>В.П. Гришков</w:t>
      </w:r>
    </w:p>
    <w:p w:rsidR="009E04F9" w:rsidRDefault="009E04F9" w:rsidP="009E04F9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EE11D0" w:rsidRDefault="00EE11D0" w:rsidP="009E04F9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EE11D0" w:rsidRPr="009E04F9" w:rsidRDefault="00EE11D0" w:rsidP="009E04F9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  <w:bookmarkStart w:id="29" w:name="_GoBack"/>
      <w:bookmarkEnd w:id="29"/>
    </w:p>
    <w:p w:rsidR="000F632B" w:rsidRPr="009E04F9" w:rsidRDefault="000F632B" w:rsidP="000F632B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>
        <w:rPr>
          <w:rFonts w:eastAsia="Times New Roman"/>
          <w:szCs w:val="24"/>
          <w:lang w:eastAsia="hi-IN" w:bidi="hi-IN"/>
        </w:rPr>
        <w:t>ПРИЛОЖЕНИЕ № 2</w:t>
      </w:r>
    </w:p>
    <w:p w:rsidR="000F632B" w:rsidRPr="009E04F9" w:rsidRDefault="000F632B" w:rsidP="000F632B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к административному регламенту</w:t>
      </w:r>
    </w:p>
    <w:p w:rsidR="000F632B" w:rsidRDefault="000F632B" w:rsidP="000F632B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lastRenderedPageBreak/>
        <w:t xml:space="preserve">предоставления муниципальной услуги </w:t>
      </w:r>
    </w:p>
    <w:p w:rsidR="000F632B" w:rsidRDefault="000F632B" w:rsidP="000F632B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«Выдача порубочного билета </w:t>
      </w:r>
      <w:proofErr w:type="gramStart"/>
      <w:r w:rsidRPr="009E04F9">
        <w:rPr>
          <w:rFonts w:eastAsia="Times New Roman"/>
          <w:szCs w:val="24"/>
          <w:lang w:eastAsia="hi-IN" w:bidi="hi-IN"/>
        </w:rPr>
        <w:t>на</w:t>
      </w:r>
      <w:proofErr w:type="gramEnd"/>
      <w:r w:rsidRPr="009E04F9">
        <w:rPr>
          <w:rFonts w:eastAsia="Times New Roman"/>
          <w:szCs w:val="24"/>
          <w:lang w:eastAsia="hi-IN" w:bidi="hi-IN"/>
        </w:rPr>
        <w:t xml:space="preserve"> </w:t>
      </w:r>
    </w:p>
    <w:p w:rsidR="000F632B" w:rsidRDefault="000F632B" w:rsidP="000F632B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территории </w:t>
      </w:r>
      <w:proofErr w:type="spellStart"/>
      <w:r w:rsidRPr="009E04F9">
        <w:rPr>
          <w:rFonts w:eastAsia="Times New Roman"/>
          <w:szCs w:val="24"/>
          <w:lang w:eastAsia="hi-IN" w:bidi="hi-IN"/>
        </w:rPr>
        <w:t>Курчанского</w:t>
      </w:r>
      <w:proofErr w:type="spellEnd"/>
      <w:r w:rsidRPr="009E04F9">
        <w:rPr>
          <w:rFonts w:eastAsia="Times New Roman"/>
          <w:szCs w:val="24"/>
          <w:lang w:eastAsia="hi-IN" w:bidi="hi-IN"/>
        </w:rPr>
        <w:t xml:space="preserve"> </w:t>
      </w:r>
      <w:proofErr w:type="gramStart"/>
      <w:r w:rsidRPr="009E04F9">
        <w:rPr>
          <w:rFonts w:eastAsia="Times New Roman"/>
          <w:szCs w:val="24"/>
          <w:lang w:eastAsia="hi-IN" w:bidi="hi-IN"/>
        </w:rPr>
        <w:t>сельского</w:t>
      </w:r>
      <w:proofErr w:type="gramEnd"/>
      <w:r w:rsidRPr="009E04F9">
        <w:rPr>
          <w:rFonts w:eastAsia="Times New Roman"/>
          <w:szCs w:val="24"/>
          <w:lang w:eastAsia="hi-IN" w:bidi="hi-IN"/>
        </w:rPr>
        <w:t xml:space="preserve"> </w:t>
      </w:r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поселения Темрюкского района»</w:t>
      </w:r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</w:p>
    <w:p w:rsidR="00EE11D0" w:rsidRDefault="00EE11D0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  <w:proofErr w:type="gramStart"/>
      <w:r w:rsidRPr="000F632B">
        <w:rPr>
          <w:rFonts w:eastAsia="Times New Roman"/>
          <w:szCs w:val="24"/>
          <w:lang w:eastAsia="ar-SA"/>
        </w:rPr>
        <w:t>Заполняется в 2-х экземплярах</w:t>
      </w:r>
      <w:r w:rsidRPr="000F632B">
        <w:rPr>
          <w:rFonts w:eastAsia="Times New Roman"/>
          <w:szCs w:val="24"/>
          <w:lang w:eastAsia="ar-SA"/>
        </w:rPr>
        <w:t xml:space="preserve"> </w:t>
      </w:r>
      <w:r>
        <w:rPr>
          <w:rFonts w:eastAsia="Times New Roman"/>
          <w:szCs w:val="24"/>
          <w:lang w:eastAsia="ar-SA"/>
        </w:rPr>
        <w:t xml:space="preserve">                                                </w:t>
      </w:r>
      <w:r w:rsidRPr="000F632B">
        <w:rPr>
          <w:rFonts w:eastAsia="Times New Roman"/>
          <w:szCs w:val="24"/>
          <w:lang w:eastAsia="ar-SA"/>
        </w:rPr>
        <w:t>УТВЕРЖДАЮ</w:t>
      </w:r>
      <w:proofErr w:type="gramEnd"/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                </w:t>
      </w:r>
      <w:r w:rsidRPr="000F632B">
        <w:rPr>
          <w:rFonts w:eastAsia="Times New Roman"/>
          <w:szCs w:val="24"/>
          <w:lang w:eastAsia="ar-SA"/>
        </w:rPr>
        <w:t xml:space="preserve">Глава </w:t>
      </w:r>
      <w:proofErr w:type="spellStart"/>
      <w:r w:rsidRPr="000F632B">
        <w:rPr>
          <w:rFonts w:eastAsia="Times New Roman"/>
          <w:szCs w:val="24"/>
          <w:lang w:eastAsia="ar-SA"/>
        </w:rPr>
        <w:t>Курчанского</w:t>
      </w:r>
      <w:proofErr w:type="spellEnd"/>
      <w:r w:rsidRPr="000F632B">
        <w:rPr>
          <w:rFonts w:eastAsia="Times New Roman"/>
          <w:szCs w:val="24"/>
          <w:lang w:eastAsia="ar-SA"/>
        </w:rPr>
        <w:t xml:space="preserve"> сельского </w:t>
      </w:r>
      <w:r>
        <w:rPr>
          <w:rFonts w:eastAsia="Times New Roman"/>
          <w:szCs w:val="24"/>
          <w:lang w:eastAsia="ar-SA"/>
        </w:rPr>
        <w:t>поселения</w:t>
      </w:r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</w:t>
      </w:r>
      <w:r w:rsidR="00EE11D0">
        <w:rPr>
          <w:rFonts w:eastAsia="Times New Roman"/>
          <w:szCs w:val="24"/>
          <w:lang w:eastAsia="ar-SA"/>
        </w:rPr>
        <w:t xml:space="preserve">                              </w:t>
      </w:r>
      <w:r w:rsidRPr="000F632B">
        <w:rPr>
          <w:rFonts w:eastAsia="Times New Roman"/>
          <w:szCs w:val="24"/>
          <w:lang w:eastAsia="ar-SA"/>
        </w:rPr>
        <w:t xml:space="preserve">Темрюкского района </w:t>
      </w:r>
      <w:r>
        <w:rPr>
          <w:rFonts w:eastAsia="Times New Roman"/>
          <w:szCs w:val="24"/>
          <w:lang w:eastAsia="hi-IN" w:bidi="hi-IN"/>
        </w:rPr>
        <w:t xml:space="preserve"> </w:t>
      </w:r>
    </w:p>
    <w:p w:rsidR="000F632B" w:rsidRP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  <w:r>
        <w:rPr>
          <w:rFonts w:eastAsia="Times New Roman"/>
          <w:szCs w:val="24"/>
          <w:lang w:eastAsia="hi-IN" w:bidi="hi-IN"/>
        </w:rPr>
        <w:t xml:space="preserve">                                                                                  </w:t>
      </w:r>
      <w:r w:rsidRPr="000F632B">
        <w:rPr>
          <w:rFonts w:eastAsia="Times New Roman"/>
          <w:szCs w:val="24"/>
          <w:lang w:eastAsia="ar-SA"/>
        </w:rPr>
        <w:t>____________________Ф.И.О.</w:t>
      </w:r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                      </w:t>
      </w:r>
      <w:r w:rsidRPr="000F632B">
        <w:rPr>
          <w:rFonts w:eastAsia="Times New Roman"/>
          <w:szCs w:val="24"/>
          <w:lang w:eastAsia="ar-SA"/>
        </w:rPr>
        <w:t>«____» _______________20____г.</w:t>
      </w:r>
    </w:p>
    <w:p w:rsidR="000F632B" w:rsidRDefault="000F632B" w:rsidP="000F632B">
      <w:pPr>
        <w:widowControl w:val="0"/>
        <w:tabs>
          <w:tab w:val="num" w:pos="864"/>
        </w:tabs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0F632B" w:rsidRDefault="000F632B" w:rsidP="000F632B">
      <w:pPr>
        <w:widowControl w:val="0"/>
        <w:tabs>
          <w:tab w:val="num" w:pos="432"/>
          <w:tab w:val="num" w:pos="864"/>
        </w:tabs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hi-IN" w:bidi="hi-IN"/>
        </w:rPr>
      </w:pPr>
      <w:r w:rsidRPr="000F632B">
        <w:rPr>
          <w:rFonts w:eastAsia="Times New Roman"/>
          <w:bCs/>
          <w:szCs w:val="24"/>
          <w:lang w:eastAsia="ar-SA"/>
        </w:rPr>
        <w:t>Порубочный билет № _____</w:t>
      </w:r>
    </w:p>
    <w:p w:rsidR="000F632B" w:rsidRDefault="000F632B" w:rsidP="000F632B">
      <w:pPr>
        <w:widowControl w:val="0"/>
        <w:tabs>
          <w:tab w:val="num" w:pos="432"/>
          <w:tab w:val="num" w:pos="864"/>
        </w:tabs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hi-IN" w:bidi="hi-IN"/>
        </w:rPr>
      </w:pPr>
    </w:p>
    <w:p w:rsidR="000F632B" w:rsidRPr="000F632B" w:rsidRDefault="000F632B" w:rsidP="000F632B">
      <w:pPr>
        <w:widowControl w:val="0"/>
        <w:tabs>
          <w:tab w:val="num" w:pos="432"/>
          <w:tab w:val="num" w:pos="864"/>
        </w:tabs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hi-IN" w:bidi="hi-IN"/>
        </w:rPr>
      </w:pPr>
      <w:r w:rsidRPr="000F632B">
        <w:rPr>
          <w:rFonts w:eastAsia="Times New Roman"/>
          <w:bCs/>
          <w:kern w:val="1"/>
          <w:szCs w:val="24"/>
          <w:lang w:eastAsia="ar-SA"/>
        </w:rPr>
        <w:t xml:space="preserve">Дата выдачи  </w:t>
      </w:r>
      <w:r w:rsidRPr="000F632B">
        <w:rPr>
          <w:rFonts w:eastAsia="Times New Roman"/>
          <w:kern w:val="1"/>
          <w:szCs w:val="24"/>
          <w:lang w:eastAsia="ar-SA"/>
        </w:rPr>
        <w:t>«____» _______________ 20      г.</w:t>
      </w:r>
      <w:r w:rsidRPr="000F632B">
        <w:rPr>
          <w:rFonts w:eastAsia="Times New Roman"/>
          <w:kern w:val="1"/>
          <w:szCs w:val="24"/>
          <w:lang w:eastAsia="ar-SA"/>
        </w:rPr>
        <w:tab/>
        <w:t xml:space="preserve">  </w:t>
      </w:r>
      <w:r w:rsidRPr="000F632B">
        <w:rPr>
          <w:rFonts w:eastAsia="Times New Roman"/>
          <w:bCs/>
          <w:kern w:val="1"/>
          <w:szCs w:val="24"/>
          <w:lang w:eastAsia="ar-SA"/>
        </w:rPr>
        <w:t>__________________________</w:t>
      </w:r>
    </w:p>
    <w:p w:rsidR="000F632B" w:rsidRPr="000F632B" w:rsidRDefault="000F632B" w:rsidP="000F632B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</w:p>
    <w:p w:rsidR="000F632B" w:rsidRPr="000F632B" w:rsidRDefault="000F632B" w:rsidP="000F632B">
      <w:pPr>
        <w:suppressAutoHyphens/>
        <w:spacing w:after="0" w:line="240" w:lineRule="auto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Заказчику ____________________________________________________________________</w:t>
      </w:r>
    </w:p>
    <w:p w:rsidR="000F632B" w:rsidRPr="000F632B" w:rsidRDefault="000F632B" w:rsidP="000F632B">
      <w:pPr>
        <w:tabs>
          <w:tab w:val="left" w:pos="6675"/>
        </w:tabs>
        <w:suppressAutoHyphens/>
        <w:spacing w:after="0" w:line="240" w:lineRule="auto"/>
        <w:jc w:val="center"/>
        <w:rPr>
          <w:rFonts w:eastAsia="Times New Roman"/>
          <w:bCs/>
          <w:iCs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((Ф.И.О. физического лица), Ф.И.О., должность  руководителя,  наименование организации, адрес, телефон)</w:t>
      </w:r>
    </w:p>
    <w:p w:rsidR="000F632B" w:rsidRPr="000F632B" w:rsidRDefault="000F632B" w:rsidP="000F632B">
      <w:pPr>
        <w:tabs>
          <w:tab w:val="right" w:pos="9637"/>
        </w:tabs>
        <w:suppressAutoHyphens/>
        <w:spacing w:after="0" w:line="240" w:lineRule="auto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bCs/>
          <w:iCs/>
          <w:szCs w:val="24"/>
          <w:lang w:eastAsia="ar-SA"/>
        </w:rPr>
        <w:t>____________________________________________________________________</w:t>
      </w:r>
    </w:p>
    <w:p w:rsidR="000F632B" w:rsidRPr="000F632B" w:rsidRDefault="000F632B" w:rsidP="000F632B">
      <w:pPr>
        <w:suppressAutoHyphens/>
        <w:spacing w:after="0" w:line="240" w:lineRule="auto"/>
        <w:jc w:val="center"/>
        <w:rPr>
          <w:rFonts w:eastAsia="Times New Roman"/>
          <w:szCs w:val="24"/>
          <w:lang w:val="ru-RU" w:eastAsia="ar-SA"/>
        </w:rPr>
      </w:pPr>
      <w:r w:rsidRPr="000F632B">
        <w:rPr>
          <w:rFonts w:eastAsia="Times New Roman"/>
          <w:szCs w:val="24"/>
          <w:lang w:eastAsia="ar-SA"/>
        </w:rPr>
        <w:t>(наименование организации, адрес, телефон, Ф.И.О., должность  руководителя  организации производящей работы по сносу (вырубке) зеленых насаждений,  деревьев)</w:t>
      </w:r>
    </w:p>
    <w:p w:rsidR="000F632B" w:rsidRPr="000F632B" w:rsidRDefault="000F632B" w:rsidP="000F632B">
      <w:pPr>
        <w:tabs>
          <w:tab w:val="left" w:pos="5280"/>
          <w:tab w:val="left" w:pos="7590"/>
        </w:tabs>
        <w:suppressAutoHyphens/>
        <w:spacing w:after="0" w:line="240" w:lineRule="auto"/>
        <w:ind w:right="-766"/>
        <w:rPr>
          <w:rFonts w:eastAsia="Times New Roman"/>
          <w:szCs w:val="24"/>
          <w:lang w:val="ru-RU" w:eastAsia="ar-SA"/>
        </w:rPr>
      </w:pPr>
    </w:p>
    <w:p w:rsidR="000F632B" w:rsidRPr="000F632B" w:rsidRDefault="000F632B" w:rsidP="000F632B">
      <w:pPr>
        <w:tabs>
          <w:tab w:val="left" w:pos="5280"/>
        </w:tabs>
        <w:suppressAutoHyphens/>
        <w:spacing w:after="0" w:line="240" w:lineRule="auto"/>
        <w:ind w:right="-766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Разрешается:</w:t>
      </w:r>
    </w:p>
    <w:p w:rsidR="000F632B" w:rsidRPr="000F632B" w:rsidRDefault="000F632B" w:rsidP="000F632B">
      <w:pPr>
        <w:tabs>
          <w:tab w:val="left" w:pos="5280"/>
        </w:tabs>
        <w:suppressAutoHyphens/>
        <w:spacing w:after="0" w:line="240" w:lineRule="auto"/>
        <w:ind w:left="360" w:right="-766"/>
        <w:rPr>
          <w:rFonts w:eastAsia="Times New Roman"/>
          <w:szCs w:val="24"/>
          <w:lang w:eastAsia="ar-SA"/>
        </w:rPr>
      </w:pPr>
    </w:p>
    <w:tbl>
      <w:tblPr>
        <w:tblW w:w="0" w:type="auto"/>
        <w:jc w:val="center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902"/>
        <w:gridCol w:w="1418"/>
        <w:gridCol w:w="1275"/>
        <w:gridCol w:w="1369"/>
        <w:gridCol w:w="1628"/>
        <w:gridCol w:w="1515"/>
      </w:tblGrid>
      <w:tr w:rsidR="000F632B" w:rsidRPr="000F632B" w:rsidTr="00D27265">
        <w:trPr>
          <w:trHeight w:val="46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keepNext/>
              <w:numPr>
                <w:ilvl w:val="1"/>
                <w:numId w:val="0"/>
              </w:numPr>
              <w:tabs>
                <w:tab w:val="num" w:pos="256"/>
                <w:tab w:val="left" w:pos="5280"/>
              </w:tabs>
              <w:spacing w:after="0" w:line="240" w:lineRule="auto"/>
              <w:ind w:left="-57" w:right="-113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№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Адрес:</w:t>
            </w:r>
          </w:p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Порода</w:t>
            </w:r>
          </w:p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(Вид)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Количество</w:t>
            </w:r>
          </w:p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шт.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Диаметр</w:t>
            </w:r>
          </w:p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(на высоте 1,3м)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uppressAutoHyphens/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Качественное состояние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num" w:pos="256"/>
                <w:tab w:val="left" w:pos="5280"/>
              </w:tabs>
              <w:spacing w:after="0" w:line="240" w:lineRule="auto"/>
              <w:ind w:left="-57" w:right="-113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Результаты обследования</w:t>
            </w:r>
          </w:p>
        </w:tc>
      </w:tr>
      <w:tr w:rsidR="000F632B" w:rsidRPr="000F632B" w:rsidTr="00D272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58" w:right="-108"/>
              <w:jc w:val="center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>7</w:t>
            </w:r>
          </w:p>
        </w:tc>
      </w:tr>
      <w:tr w:rsidR="000F632B" w:rsidRPr="000F632B" w:rsidTr="00D272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40" w:right="-766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 xml:space="preserve">   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pacing w:after="0" w:line="240" w:lineRule="auto"/>
              <w:ind w:left="-108"/>
              <w:rPr>
                <w:rFonts w:eastAsia="Times New Roman"/>
                <w:szCs w:val="24"/>
                <w:lang w:eastAsia="ar-SA"/>
              </w:rPr>
            </w:pPr>
            <w:r w:rsidRPr="000F632B"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32B" w:rsidRPr="000F632B" w:rsidRDefault="000F632B" w:rsidP="000F632B">
            <w:pPr>
              <w:tabs>
                <w:tab w:val="left" w:pos="5280"/>
              </w:tabs>
              <w:suppressAutoHyphens/>
              <w:snapToGrid w:val="0"/>
              <w:spacing w:after="0" w:line="240" w:lineRule="auto"/>
              <w:ind w:right="-108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0F632B" w:rsidRPr="000F632B" w:rsidRDefault="000F632B" w:rsidP="000F632B">
      <w:pPr>
        <w:tabs>
          <w:tab w:val="left" w:pos="5280"/>
          <w:tab w:val="left" w:pos="7590"/>
        </w:tabs>
        <w:suppressAutoHyphens/>
        <w:spacing w:after="0" w:line="240" w:lineRule="auto"/>
        <w:ind w:right="-766"/>
        <w:rPr>
          <w:rFonts w:eastAsia="Times New Roman"/>
          <w:szCs w:val="24"/>
          <w:lang w:eastAsia="ar-SA"/>
        </w:rPr>
      </w:pPr>
    </w:p>
    <w:p w:rsidR="000F632B" w:rsidRPr="000F632B" w:rsidRDefault="000F632B" w:rsidP="000F632B">
      <w:pPr>
        <w:suppressAutoHyphens/>
        <w:spacing w:after="0" w:line="240" w:lineRule="auto"/>
        <w:ind w:right="-2"/>
        <w:rPr>
          <w:rFonts w:eastAsia="Times New Roman"/>
          <w:bCs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 xml:space="preserve">Сроки производства работ: </w:t>
      </w:r>
      <w:proofErr w:type="gramStart"/>
      <w:r w:rsidRPr="000F632B">
        <w:rPr>
          <w:rFonts w:eastAsia="Times New Roman"/>
          <w:szCs w:val="24"/>
          <w:lang w:eastAsia="ar-SA"/>
        </w:rPr>
        <w:t>с</w:t>
      </w:r>
      <w:proofErr w:type="gramEnd"/>
      <w:r w:rsidRPr="000F632B">
        <w:rPr>
          <w:rFonts w:eastAsia="Times New Roman"/>
          <w:szCs w:val="24"/>
          <w:lang w:eastAsia="ar-SA"/>
        </w:rPr>
        <w:t xml:space="preserve">  _________________  по  ___________________ __</w:t>
      </w:r>
    </w:p>
    <w:p w:rsidR="000F632B" w:rsidRPr="000F632B" w:rsidRDefault="000F632B" w:rsidP="000F632B">
      <w:pPr>
        <w:suppressAutoHyphens/>
        <w:spacing w:after="0" w:line="240" w:lineRule="auto"/>
        <w:ind w:right="-144"/>
        <w:jc w:val="both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bCs/>
          <w:szCs w:val="24"/>
          <w:lang w:eastAsia="ar-SA"/>
        </w:rPr>
        <w:t xml:space="preserve">Основание: 1. Акт комиссионного обследования  № ______ </w:t>
      </w:r>
      <w:proofErr w:type="gramStart"/>
      <w:r w:rsidRPr="000F632B">
        <w:rPr>
          <w:rFonts w:eastAsia="Times New Roman"/>
          <w:bCs/>
          <w:szCs w:val="24"/>
          <w:lang w:eastAsia="ar-SA"/>
        </w:rPr>
        <w:t>от</w:t>
      </w:r>
      <w:proofErr w:type="gramEnd"/>
      <w:r w:rsidRPr="000F632B">
        <w:rPr>
          <w:rFonts w:eastAsia="Times New Roman"/>
          <w:bCs/>
          <w:szCs w:val="24"/>
          <w:lang w:eastAsia="ar-SA"/>
        </w:rPr>
        <w:t xml:space="preserve"> ______________</w:t>
      </w: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rPr>
          <w:rFonts w:eastAsia="Times New Roman"/>
          <w:szCs w:val="24"/>
          <w:lang w:eastAsia="ar-SA"/>
        </w:rPr>
      </w:pP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rPr>
          <w:rFonts w:eastAsia="Times New Roman"/>
          <w:bCs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Порубочный билет выдал:</w:t>
      </w: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bCs/>
          <w:szCs w:val="24"/>
          <w:lang w:eastAsia="ar-SA"/>
        </w:rPr>
        <w:t>__________________________________________________________________________</w:t>
      </w: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jc w:val="center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(Ф.И.О., должность, телефон, подпись)</w:t>
      </w: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rPr>
          <w:rFonts w:eastAsia="Times New Roman"/>
          <w:szCs w:val="24"/>
          <w:lang w:eastAsia="ar-SA"/>
        </w:rPr>
      </w:pP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rPr>
          <w:rFonts w:eastAsia="Times New Roman"/>
          <w:bCs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Порубочный билет получил:</w:t>
      </w:r>
    </w:p>
    <w:p w:rsidR="000F632B" w:rsidRPr="000F632B" w:rsidRDefault="000F632B" w:rsidP="000F632B">
      <w:pPr>
        <w:suppressAutoHyphens/>
        <w:spacing w:after="0" w:line="240" w:lineRule="auto"/>
        <w:rPr>
          <w:rFonts w:eastAsia="Times New Roman"/>
          <w:bCs/>
          <w:szCs w:val="24"/>
          <w:lang w:eastAsia="ar-SA"/>
        </w:rPr>
      </w:pP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jc w:val="center"/>
        <w:rPr>
          <w:rFonts w:eastAsia="Times New Roman"/>
          <w:szCs w:val="24"/>
          <w:lang w:eastAsia="ar-SA"/>
        </w:rPr>
      </w:pPr>
      <w:r w:rsidRPr="000F632B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2A524" wp14:editId="60660761">
                <wp:simplePos x="0" y="0"/>
                <wp:positionH relativeFrom="column">
                  <wp:posOffset>-26035</wp:posOffset>
                </wp:positionH>
                <wp:positionV relativeFrom="paragraph">
                  <wp:posOffset>-5080</wp:posOffset>
                </wp:positionV>
                <wp:extent cx="6057900" cy="0"/>
                <wp:effectExtent l="6350" t="9525" r="1270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.4pt" to="47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GH0gIAAKcFAAAOAAAAZHJzL2Uyb0RvYy54bWysVN1u0zAUvkfiHSzfZ0n632jptKUpNwMm&#10;bYhrN3Eai8QOtte0QkjANdIegVfgAqRJA54hfSOO3Tas4wahtVJ0jn38+TvnfD7HJ6uyQEsqFRM8&#10;xP6RhxHliUgZX4T41dXMGWGkNOEpKQSnIV5ThU8mT58c11VAOyIXRUolAhCugroKca51FbiuSnJa&#10;EnUkKsphMxOyJBpcuXBTSWpALwu343kDtxYyraRIqFKwOt1u4onFzzKa6JdZpqhGRYiBm7Zfab9z&#10;83UnxyRYSFLlLNnRIP/BoiSMw6Ut1JRogq4l+wuqZIkUSmT6KBGlK7KMJdTmANn43oNsLnNSUZsL&#10;FEdVbZnU48EmL5YXErE0xB2MOCmhRc2XzYfNTfOj+bq5QZuPza/me/OtuW1+NrebT2DfbT6DbTab&#10;u93yDeqYStaVCgAw4hfS1CJZ8cvqXCRvFOIiyglfUJvR1bqCa3xzwj04YhxVAZ95/VykEEOutbBl&#10;XWWyNJBQMLSy3Vu33aMrjRJYHHj94diDJif7PZcE+4OVVPoZFSUyRogLxk1hSUCW50obIiTYh5hl&#10;LmasKKw4Co7qEI+7A4NMQKLqrT2pRMFSE2XilVzMo0KiJTE6sz+bHuzcDyuZBrUXrAzxqA0iQU5J&#10;GvPUXqcJK7Y2UCq4AadWx1ue4K00mHYdErcaezf2xvEoHvWcXmcQOz1vOnVOZ1HPGcz8YX/anUbR&#10;1H9vWPu9IGdpSrkhvte73/s3Pe1e3lapreLbUrmH6LamQPaQ6ems7w173ZEzHPa7Tq8be87ZaBY5&#10;p5E/GAzjs+gsfsA0ttmrxyHbltKwEtfQjcs8rVHKjCi6/XHHx+DAfOgMt/1BpFjAYEu0xEgK/Zrp&#10;3GrYqM9gHDR+5Jn/rvEt+rYQ+x4ar+3CLrc/pYKe7/trn4Z5Ddt3NRfp+kLunwxMA3toN7nMuLnv&#10;g31/vk5+AwAA//8DAFBLAwQUAAYACAAAACEA/U5Ek9wAAAAGAQAADwAAAGRycy9kb3ducmV2Lnht&#10;bEyPQUvDQBCF74L/YRnBi7SbapAmZlNEEA+CtFUq3rbZMRvMzobdbRP/vWMvehoe7/Hme9Vqcr04&#10;YoidJwWLeQYCqfGmo1bB2+vjbAkiJk1G955QwTdGWNXnZ5UujR9pg8dtagWXUCy1ApvSUEoZG4tO&#10;x7kfkNj79MHpxDK00gQ9crnr5XWW3UqnO+IPVg/4YLH52h6cgpcwdjHd5Pka08fu6fndrq/cRqnL&#10;i+n+DkTCKf2F4Ref0aFmpr0/kImiVzDLF5zkywPYLvKiALE/aVlX8j9+/QMAAP//AwBQSwECLQAU&#10;AAYACAAAACEAtoM4kv4AAADhAQAAEwAAAAAAAAAAAAAAAAAAAAAAW0NvbnRlbnRfVHlwZXNdLnht&#10;bFBLAQItABQABgAIAAAAIQA4/SH/1gAAAJQBAAALAAAAAAAAAAAAAAAAAC8BAABfcmVscy8ucmVs&#10;c1BLAQItABQABgAIAAAAIQCM9zGH0gIAAKcFAAAOAAAAAAAAAAAAAAAAAC4CAABkcnMvZTJvRG9j&#10;LnhtbFBLAQItABQABgAIAAAAIQD9TkST3AAAAAYBAAAPAAAAAAAAAAAAAAAAACwFAABkcnMvZG93&#10;bnJldi54bWxQSwUGAAAAAAQABADzAAAANQYAAAAA&#10;" strokeweight=".26mm">
                <v:stroke joinstyle="miter" endcap="square"/>
              </v:line>
            </w:pict>
          </mc:Fallback>
        </mc:AlternateContent>
      </w:r>
      <w:r w:rsidRPr="000F632B">
        <w:rPr>
          <w:rFonts w:eastAsia="Times New Roman"/>
          <w:szCs w:val="24"/>
          <w:lang w:eastAsia="ar-SA"/>
        </w:rPr>
        <w:t xml:space="preserve">(Ф.И.О. руководителя Заказчика, подпись)                                                                                       </w:t>
      </w:r>
    </w:p>
    <w:p w:rsidR="000F632B" w:rsidRPr="000F632B" w:rsidRDefault="000F632B" w:rsidP="000F632B">
      <w:pPr>
        <w:tabs>
          <w:tab w:val="left" w:pos="5325"/>
          <w:tab w:val="left" w:pos="5760"/>
          <w:tab w:val="right" w:pos="8306"/>
        </w:tabs>
        <w:suppressAutoHyphens/>
        <w:spacing w:after="0" w:line="240" w:lineRule="auto"/>
        <w:ind w:right="-766"/>
        <w:rPr>
          <w:rFonts w:eastAsia="Times New Roman"/>
          <w:bCs/>
          <w:szCs w:val="24"/>
          <w:lang w:eastAsia="ar-SA"/>
        </w:rPr>
      </w:pPr>
      <w:r w:rsidRPr="000F632B">
        <w:rPr>
          <w:rFonts w:eastAsia="Times New Roman"/>
          <w:szCs w:val="24"/>
          <w:lang w:eastAsia="ar-SA"/>
        </w:rPr>
        <w:t>М.П.</w:t>
      </w:r>
    </w:p>
    <w:p w:rsidR="000F632B" w:rsidRPr="000F632B" w:rsidRDefault="000F632B" w:rsidP="000F632B">
      <w:pPr>
        <w:tabs>
          <w:tab w:val="left" w:pos="6675"/>
        </w:tabs>
        <w:suppressAutoHyphens/>
        <w:spacing w:after="0" w:line="240" w:lineRule="auto"/>
        <w:rPr>
          <w:rFonts w:eastAsia="Times New Roman"/>
          <w:bCs/>
          <w:szCs w:val="24"/>
          <w:lang w:eastAsia="ar-SA"/>
        </w:rPr>
      </w:pPr>
    </w:p>
    <w:p w:rsidR="000F632B" w:rsidRPr="000F632B" w:rsidRDefault="000F632B" w:rsidP="000F632B">
      <w:pPr>
        <w:overflowPunct w:val="0"/>
        <w:autoSpaceDE w:val="0"/>
        <w:spacing w:after="0" w:line="240" w:lineRule="auto"/>
        <w:ind w:left="1008" w:hanging="1008"/>
        <w:outlineLvl w:val="4"/>
        <w:rPr>
          <w:rFonts w:eastAsia="Times New Roman"/>
          <w:bCs/>
          <w:i/>
          <w:iCs/>
          <w:szCs w:val="24"/>
          <w:lang w:eastAsia="ar-SA"/>
        </w:rPr>
      </w:pPr>
      <w:r w:rsidRPr="000F632B">
        <w:rPr>
          <w:rFonts w:eastAsia="Times New Roman"/>
          <w:bCs/>
          <w:iCs/>
          <w:szCs w:val="24"/>
          <w:lang w:eastAsia="ar-SA"/>
        </w:rPr>
        <w:t xml:space="preserve">Отметка об освидетельствовании сноса: </w:t>
      </w:r>
    </w:p>
    <w:p w:rsidR="000F632B" w:rsidRPr="000F632B" w:rsidRDefault="000F632B" w:rsidP="000F632B">
      <w:pPr>
        <w:overflowPunct w:val="0"/>
        <w:autoSpaceDE w:val="0"/>
        <w:spacing w:after="0" w:line="240" w:lineRule="auto"/>
        <w:jc w:val="both"/>
        <w:outlineLvl w:val="4"/>
        <w:rPr>
          <w:rFonts w:eastAsia="Times New Roman"/>
          <w:bCs/>
          <w:i/>
          <w:iCs/>
          <w:szCs w:val="24"/>
          <w:lang w:eastAsia="ar-SA"/>
        </w:rPr>
      </w:pPr>
      <w:r w:rsidRPr="000F632B">
        <w:rPr>
          <w:rFonts w:eastAsia="Times New Roman"/>
          <w:bCs/>
          <w:i/>
          <w:iCs/>
          <w:szCs w:val="24"/>
          <w:lang w:eastAsia="ar-SA"/>
        </w:rPr>
        <w:t>____________________________________________________________________</w:t>
      </w:r>
    </w:p>
    <w:p w:rsidR="000E482D" w:rsidRPr="000F632B" w:rsidRDefault="000E482D" w:rsidP="000E482D">
      <w:pPr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szCs w:val="24"/>
          <w:lang w:eastAsia="ar-SA"/>
        </w:rPr>
      </w:pPr>
    </w:p>
    <w:p w:rsidR="00EE11D0" w:rsidRDefault="00EE11D0" w:rsidP="00EE11D0">
      <w:pPr>
        <w:spacing w:after="0" w:line="200" w:lineRule="atLeast"/>
        <w:jc w:val="both"/>
        <w:rPr>
          <w:szCs w:val="24"/>
        </w:rPr>
      </w:pPr>
    </w:p>
    <w:p w:rsidR="00EE11D0" w:rsidRPr="00EE11D0" w:rsidRDefault="00EE11D0" w:rsidP="00EE11D0">
      <w:pPr>
        <w:spacing w:after="0" w:line="200" w:lineRule="atLeast"/>
        <w:jc w:val="both"/>
        <w:rPr>
          <w:szCs w:val="24"/>
        </w:rPr>
      </w:pPr>
    </w:p>
    <w:p w:rsid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 xml:space="preserve">Глава </w:t>
      </w:r>
    </w:p>
    <w:p w:rsidR="00EE11D0" w:rsidRP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proofErr w:type="spellStart"/>
      <w:r w:rsidRPr="00EE11D0">
        <w:rPr>
          <w:rStyle w:val="WW-Absatz-Standardschriftart111111111"/>
          <w:szCs w:val="24"/>
        </w:rPr>
        <w:lastRenderedPageBreak/>
        <w:t>Курчанского</w:t>
      </w:r>
      <w:proofErr w:type="spellEnd"/>
      <w:r w:rsidRPr="00EE11D0">
        <w:rPr>
          <w:rFonts w:eastAsia="Times New Roman"/>
          <w:szCs w:val="24"/>
        </w:rPr>
        <w:t xml:space="preserve"> сельского поселения </w:t>
      </w:r>
    </w:p>
    <w:p w:rsid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>Темрюкского района</w:t>
      </w:r>
    </w:p>
    <w:p w:rsidR="00EE11D0" w:rsidRPr="000F632B" w:rsidRDefault="00EE11D0" w:rsidP="00EE11D0">
      <w:pPr>
        <w:spacing w:after="0" w:line="200" w:lineRule="atLeast"/>
        <w:ind w:left="567"/>
        <w:jc w:val="both"/>
        <w:rPr>
          <w:szCs w:val="24"/>
        </w:rPr>
      </w:pPr>
      <w:r>
        <w:rPr>
          <w:rFonts w:eastAsia="Times New Roman"/>
          <w:szCs w:val="24"/>
        </w:rPr>
        <w:t>В.П. Гришков</w:t>
      </w:r>
    </w:p>
    <w:p w:rsidR="00EE11D0" w:rsidRDefault="00EE11D0" w:rsidP="00EE11D0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EE11D0" w:rsidRDefault="00EE11D0" w:rsidP="00EE11D0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EE11D0" w:rsidRPr="009E04F9" w:rsidRDefault="00EE11D0" w:rsidP="00EE11D0">
      <w:pPr>
        <w:widowControl w:val="0"/>
        <w:suppressAutoHyphens/>
        <w:autoSpaceDE w:val="0"/>
        <w:spacing w:after="0" w:line="240" w:lineRule="auto"/>
        <w:rPr>
          <w:rFonts w:eastAsia="Times New Roman"/>
          <w:szCs w:val="24"/>
          <w:lang w:eastAsia="hi-IN" w:bidi="hi-IN"/>
        </w:rPr>
      </w:pPr>
    </w:p>
    <w:p w:rsidR="00EE11D0" w:rsidRPr="009E04F9" w:rsidRDefault="00EE11D0" w:rsidP="00EE11D0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>
        <w:rPr>
          <w:rFonts w:eastAsia="Times New Roman"/>
          <w:szCs w:val="24"/>
          <w:lang w:eastAsia="hi-IN" w:bidi="hi-IN"/>
        </w:rPr>
        <w:t>ПРИЛОЖЕНИЕ № 3</w:t>
      </w:r>
    </w:p>
    <w:p w:rsidR="00EE11D0" w:rsidRPr="009E04F9" w:rsidRDefault="00EE11D0" w:rsidP="00EE11D0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к административному регламенту</w:t>
      </w:r>
    </w:p>
    <w:p w:rsidR="00EE11D0" w:rsidRDefault="00EE11D0" w:rsidP="00EE11D0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предоставления муниципальной услуги </w:t>
      </w:r>
    </w:p>
    <w:p w:rsidR="00EE11D0" w:rsidRDefault="00EE11D0" w:rsidP="00EE11D0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«Выдача порубочного билета </w:t>
      </w:r>
      <w:proofErr w:type="gramStart"/>
      <w:r w:rsidRPr="009E04F9">
        <w:rPr>
          <w:rFonts w:eastAsia="Times New Roman"/>
          <w:szCs w:val="24"/>
          <w:lang w:eastAsia="hi-IN" w:bidi="hi-IN"/>
        </w:rPr>
        <w:t>на</w:t>
      </w:r>
      <w:proofErr w:type="gramEnd"/>
      <w:r w:rsidRPr="009E04F9">
        <w:rPr>
          <w:rFonts w:eastAsia="Times New Roman"/>
          <w:szCs w:val="24"/>
          <w:lang w:eastAsia="hi-IN" w:bidi="hi-IN"/>
        </w:rPr>
        <w:t xml:space="preserve"> </w:t>
      </w:r>
    </w:p>
    <w:p w:rsidR="00EE11D0" w:rsidRDefault="00EE11D0" w:rsidP="00EE11D0">
      <w:pPr>
        <w:widowControl w:val="0"/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 xml:space="preserve">территории </w:t>
      </w:r>
      <w:proofErr w:type="spellStart"/>
      <w:r w:rsidRPr="009E04F9">
        <w:rPr>
          <w:rFonts w:eastAsia="Times New Roman"/>
          <w:szCs w:val="24"/>
          <w:lang w:eastAsia="hi-IN" w:bidi="hi-IN"/>
        </w:rPr>
        <w:t>Курчанского</w:t>
      </w:r>
      <w:proofErr w:type="spellEnd"/>
      <w:r w:rsidRPr="009E04F9">
        <w:rPr>
          <w:rFonts w:eastAsia="Times New Roman"/>
          <w:szCs w:val="24"/>
          <w:lang w:eastAsia="hi-IN" w:bidi="hi-IN"/>
        </w:rPr>
        <w:t xml:space="preserve"> </w:t>
      </w:r>
      <w:proofErr w:type="gramStart"/>
      <w:r w:rsidRPr="009E04F9">
        <w:rPr>
          <w:rFonts w:eastAsia="Times New Roman"/>
          <w:szCs w:val="24"/>
          <w:lang w:eastAsia="hi-IN" w:bidi="hi-IN"/>
        </w:rPr>
        <w:t>сельского</w:t>
      </w:r>
      <w:proofErr w:type="gramEnd"/>
      <w:r w:rsidRPr="009E04F9">
        <w:rPr>
          <w:rFonts w:eastAsia="Times New Roman"/>
          <w:szCs w:val="24"/>
          <w:lang w:eastAsia="hi-IN" w:bidi="hi-IN"/>
        </w:rPr>
        <w:t xml:space="preserve"> </w:t>
      </w:r>
    </w:p>
    <w:p w:rsidR="00EE11D0" w:rsidRDefault="00EE11D0" w:rsidP="00EE11D0">
      <w:pPr>
        <w:widowControl w:val="0"/>
        <w:tabs>
          <w:tab w:val="num" w:pos="864"/>
        </w:tabs>
        <w:suppressAutoHyphens/>
        <w:autoSpaceDE w:val="0"/>
        <w:spacing w:after="0" w:line="240" w:lineRule="auto"/>
        <w:ind w:left="567"/>
        <w:rPr>
          <w:rFonts w:eastAsia="Times New Roman"/>
          <w:szCs w:val="24"/>
          <w:lang w:eastAsia="hi-IN" w:bidi="hi-IN"/>
        </w:rPr>
      </w:pPr>
      <w:r w:rsidRPr="009E04F9">
        <w:rPr>
          <w:rFonts w:eastAsia="Times New Roman"/>
          <w:szCs w:val="24"/>
          <w:lang w:eastAsia="hi-IN" w:bidi="hi-IN"/>
        </w:rPr>
        <w:t>поселения Темрюкского района»</w:t>
      </w:r>
    </w:p>
    <w:p w:rsidR="000F632B" w:rsidRDefault="000F632B" w:rsidP="00D26C6A">
      <w:pPr>
        <w:spacing w:after="0" w:line="240" w:lineRule="auto"/>
        <w:ind w:left="567"/>
        <w:jc w:val="both"/>
        <w:rPr>
          <w:szCs w:val="24"/>
        </w:rPr>
      </w:pPr>
    </w:p>
    <w:p w:rsidR="00EE11D0" w:rsidRPr="00EE11D0" w:rsidRDefault="00EE11D0" w:rsidP="00D26C6A">
      <w:pPr>
        <w:spacing w:after="0" w:line="240" w:lineRule="auto"/>
        <w:ind w:left="567"/>
        <w:jc w:val="both"/>
        <w:rPr>
          <w:szCs w:val="24"/>
        </w:rPr>
      </w:pPr>
    </w:p>
    <w:p w:rsidR="00EE11D0" w:rsidRPr="00EE11D0" w:rsidRDefault="00EE11D0" w:rsidP="00EE11D0">
      <w:pPr>
        <w:spacing w:after="0" w:line="200" w:lineRule="atLeast"/>
        <w:jc w:val="center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>БЛОК-СХЕМА</w:t>
      </w:r>
    </w:p>
    <w:p w:rsidR="00EE11D0" w:rsidRPr="00EE11D0" w:rsidRDefault="00EE11D0" w:rsidP="00EE11D0">
      <w:pPr>
        <w:spacing w:after="0" w:line="200" w:lineRule="atLeast"/>
        <w:jc w:val="center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 xml:space="preserve">процедуры подготовки порубочного билета на территории </w:t>
      </w:r>
      <w:proofErr w:type="spellStart"/>
      <w:r w:rsidRPr="00EE11D0">
        <w:rPr>
          <w:rStyle w:val="WW-Absatz-Standardschriftart111111111"/>
          <w:szCs w:val="24"/>
        </w:rPr>
        <w:t>Курчанского</w:t>
      </w:r>
      <w:proofErr w:type="spellEnd"/>
    </w:p>
    <w:p w:rsidR="00EE11D0" w:rsidRPr="00EE11D0" w:rsidRDefault="00EE11D0" w:rsidP="00EE11D0">
      <w:pPr>
        <w:spacing w:after="0" w:line="200" w:lineRule="atLeast"/>
        <w:jc w:val="center"/>
        <w:rPr>
          <w:szCs w:val="24"/>
        </w:rPr>
      </w:pPr>
      <w:r w:rsidRPr="00EE11D0">
        <w:rPr>
          <w:rFonts w:eastAsia="Times New Roman"/>
          <w:szCs w:val="24"/>
        </w:rPr>
        <w:t xml:space="preserve"> сельского поселения Темрюкского района</w:t>
      </w:r>
    </w:p>
    <w:p w:rsidR="00EE11D0" w:rsidRPr="00EE11D0" w:rsidRDefault="00EE11D0" w:rsidP="00EE11D0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4"/>
      </w:tblGrid>
      <w:tr w:rsidR="00EE11D0" w:rsidRPr="00EE11D0" w:rsidTr="00D27265">
        <w:trPr>
          <w:jc w:val="center"/>
        </w:trPr>
        <w:tc>
          <w:tcPr>
            <w:tcW w:w="9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11D0" w:rsidRPr="00EE11D0" w:rsidRDefault="00EE11D0" w:rsidP="00D27265">
            <w:pPr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Лицо, заинтересованное в получении услуги, представляет в администрацию </w:t>
            </w:r>
            <w:proofErr w:type="spellStart"/>
            <w:r w:rsidRPr="00EE11D0">
              <w:rPr>
                <w:rStyle w:val="WW-Absatz-Standardschriftart111111111"/>
                <w:szCs w:val="24"/>
              </w:rPr>
              <w:t>Курчанского</w:t>
            </w:r>
            <w:proofErr w:type="spellEnd"/>
            <w:r w:rsidRPr="00EE11D0">
              <w:rPr>
                <w:rFonts w:eastAsia="Times New Roman"/>
                <w:szCs w:val="24"/>
              </w:rPr>
              <w:t xml:space="preserve"> сельского поселения Темрюкского района заявление</w:t>
            </w:r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о подготовке порубочного билета на территории </w:t>
            </w:r>
            <w:proofErr w:type="spellStart"/>
            <w:r w:rsidRPr="00EE11D0">
              <w:rPr>
                <w:rStyle w:val="WW-Absatz-Standardschriftart111111111"/>
                <w:szCs w:val="24"/>
              </w:rPr>
              <w:t>Курчанского</w:t>
            </w:r>
            <w:proofErr w:type="spellEnd"/>
            <w:r w:rsidRPr="00EE11D0">
              <w:rPr>
                <w:rFonts w:eastAsia="Times New Roman"/>
                <w:szCs w:val="24"/>
              </w:rPr>
              <w:t xml:space="preserve"> сельского п</w:t>
            </w:r>
            <w:r w:rsidRPr="00EE11D0">
              <w:rPr>
                <w:rFonts w:eastAsia="Times New Roman"/>
                <w:szCs w:val="24"/>
              </w:rPr>
              <w:t>о</w:t>
            </w:r>
            <w:r w:rsidRPr="00EE11D0">
              <w:rPr>
                <w:rFonts w:eastAsia="Times New Roman"/>
                <w:szCs w:val="24"/>
              </w:rPr>
              <w:t>селения Темрюкского района</w:t>
            </w:r>
          </w:p>
        </w:tc>
      </w:tr>
    </w:tbl>
    <w:p w:rsidR="00EE11D0" w:rsidRPr="00EE11D0" w:rsidRDefault="00EE11D0" w:rsidP="00EE11D0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4"/>
      </w:tblGrid>
      <w:tr w:rsidR="00EE11D0" w:rsidRPr="00EE11D0" w:rsidTr="00D27265">
        <w:trPr>
          <w:jc w:val="center"/>
        </w:trPr>
        <w:tc>
          <w:tcPr>
            <w:tcW w:w="9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11D0" w:rsidRPr="00EE11D0" w:rsidRDefault="00EE11D0" w:rsidP="00D27265">
            <w:pPr>
              <w:tabs>
                <w:tab w:val="left" w:pos="8415"/>
              </w:tabs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Специалист отдела по землеустройству и управлению </w:t>
            </w:r>
            <w:proofErr w:type="gramStart"/>
            <w:r w:rsidRPr="00EE11D0">
              <w:rPr>
                <w:rFonts w:eastAsia="Times New Roman"/>
                <w:szCs w:val="24"/>
              </w:rPr>
              <w:t>муниципальной</w:t>
            </w:r>
            <w:proofErr w:type="gramEnd"/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 собственностью администрации </w:t>
            </w:r>
            <w:proofErr w:type="spellStart"/>
            <w:r w:rsidRPr="00EE11D0">
              <w:rPr>
                <w:rStyle w:val="WW-Absatz-Standardschriftart111111111"/>
                <w:szCs w:val="24"/>
              </w:rPr>
              <w:t>Курчанского</w:t>
            </w:r>
            <w:proofErr w:type="spellEnd"/>
            <w:r w:rsidRPr="00EE11D0">
              <w:rPr>
                <w:rFonts w:eastAsia="Times New Roman"/>
                <w:szCs w:val="24"/>
              </w:rPr>
              <w:t xml:space="preserve"> сельского поселения </w:t>
            </w:r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Темрюкского района проводит проверку наличия </w:t>
            </w:r>
            <w:proofErr w:type="gramStart"/>
            <w:r w:rsidRPr="00EE11D0">
              <w:rPr>
                <w:rFonts w:eastAsia="Times New Roman"/>
                <w:szCs w:val="24"/>
              </w:rPr>
              <w:t>документов, прилагаемых к заявлению и в течение 5 дней с момента поступления заявления собирает</w:t>
            </w:r>
            <w:proofErr w:type="gramEnd"/>
            <w:r w:rsidRPr="00EE11D0">
              <w:rPr>
                <w:rFonts w:eastAsia="Times New Roman"/>
                <w:szCs w:val="24"/>
              </w:rPr>
              <w:t xml:space="preserve"> комиссию для обследования на территории </w:t>
            </w:r>
            <w:proofErr w:type="spellStart"/>
            <w:r w:rsidRPr="00EE11D0">
              <w:rPr>
                <w:rStyle w:val="WW-Absatz-Standardschriftart111111111"/>
                <w:szCs w:val="24"/>
              </w:rPr>
              <w:t>Курчанского</w:t>
            </w:r>
            <w:proofErr w:type="spellEnd"/>
            <w:r w:rsidRPr="00EE11D0">
              <w:rPr>
                <w:rFonts w:eastAsia="Times New Roman"/>
                <w:szCs w:val="24"/>
              </w:rPr>
              <w:t xml:space="preserve"> сельского </w:t>
            </w:r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szCs w:val="24"/>
              </w:rPr>
            </w:pPr>
            <w:r w:rsidRPr="00EE11D0">
              <w:rPr>
                <w:rFonts w:eastAsia="Times New Roman"/>
                <w:szCs w:val="24"/>
              </w:rPr>
              <w:t>поселения Темрюкского района</w:t>
            </w:r>
          </w:p>
        </w:tc>
      </w:tr>
    </w:tbl>
    <w:p w:rsidR="00EE11D0" w:rsidRPr="00EE11D0" w:rsidRDefault="00EE11D0" w:rsidP="00EE11D0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4"/>
      </w:tblGrid>
      <w:tr w:rsidR="00EE11D0" w:rsidRPr="00EE11D0" w:rsidTr="00D27265">
        <w:trPr>
          <w:jc w:val="center"/>
        </w:trPr>
        <w:tc>
          <w:tcPr>
            <w:tcW w:w="9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11D0" w:rsidRPr="00EE11D0" w:rsidRDefault="00EE11D0" w:rsidP="00D27265">
            <w:pPr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>Комиссия в течени</w:t>
            </w:r>
            <w:proofErr w:type="gramStart"/>
            <w:r w:rsidRPr="00EE11D0">
              <w:rPr>
                <w:rFonts w:eastAsia="Times New Roman"/>
                <w:szCs w:val="24"/>
              </w:rPr>
              <w:t>и</w:t>
            </w:r>
            <w:proofErr w:type="gramEnd"/>
            <w:r w:rsidRPr="00EE11D0">
              <w:rPr>
                <w:rFonts w:eastAsia="Times New Roman"/>
                <w:szCs w:val="24"/>
              </w:rPr>
              <w:t xml:space="preserve"> 10 дней после поступления заявления проводит </w:t>
            </w:r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обследование и составляет акт на вырубку (пересадку) зеленых насаждений на территории </w:t>
            </w:r>
            <w:proofErr w:type="spellStart"/>
            <w:r w:rsidRPr="00EE11D0">
              <w:rPr>
                <w:rStyle w:val="WW-Absatz-Standardschriftart111111111"/>
                <w:szCs w:val="24"/>
              </w:rPr>
              <w:t>Курчанского</w:t>
            </w:r>
            <w:proofErr w:type="spellEnd"/>
            <w:r w:rsidRPr="00EE11D0">
              <w:rPr>
                <w:rFonts w:eastAsia="Times New Roman"/>
                <w:szCs w:val="24"/>
              </w:rPr>
              <w:t xml:space="preserve"> сельского поселения Темрюкского района или отказ</w:t>
            </w:r>
          </w:p>
        </w:tc>
      </w:tr>
    </w:tbl>
    <w:p w:rsidR="00EE11D0" w:rsidRPr="00EE11D0" w:rsidRDefault="00EE11D0" w:rsidP="00EE11D0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81"/>
      </w:tblGrid>
      <w:tr w:rsidR="00EE11D0" w:rsidRPr="00EE11D0" w:rsidTr="00D27265">
        <w:trPr>
          <w:jc w:val="center"/>
        </w:trPr>
        <w:tc>
          <w:tcPr>
            <w:tcW w:w="948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11D0" w:rsidRPr="00EE11D0" w:rsidRDefault="00EE11D0" w:rsidP="00D27265">
            <w:pPr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Заявитель получает порубочный билет или отказ на вырубку (пересадку) </w:t>
            </w:r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rFonts w:eastAsia="Times New Roman"/>
                <w:szCs w:val="24"/>
              </w:rPr>
            </w:pPr>
            <w:r w:rsidRPr="00EE11D0">
              <w:rPr>
                <w:rFonts w:eastAsia="Times New Roman"/>
                <w:szCs w:val="24"/>
              </w:rPr>
              <w:t xml:space="preserve">зеленых насаждений на территории </w:t>
            </w:r>
            <w:proofErr w:type="spellStart"/>
            <w:r w:rsidRPr="00EE11D0">
              <w:rPr>
                <w:rStyle w:val="WW-Absatz-Standardschriftart111111111"/>
                <w:szCs w:val="24"/>
              </w:rPr>
              <w:t>Курчанского</w:t>
            </w:r>
            <w:proofErr w:type="spellEnd"/>
            <w:r w:rsidRPr="00EE11D0">
              <w:rPr>
                <w:rFonts w:eastAsia="Times New Roman"/>
                <w:szCs w:val="24"/>
              </w:rPr>
              <w:t xml:space="preserve"> сельского поселения</w:t>
            </w:r>
          </w:p>
          <w:p w:rsidR="00EE11D0" w:rsidRPr="00EE11D0" w:rsidRDefault="00EE11D0" w:rsidP="00D27265">
            <w:pPr>
              <w:spacing w:after="0" w:line="200" w:lineRule="atLeast"/>
              <w:jc w:val="center"/>
              <w:rPr>
                <w:szCs w:val="24"/>
              </w:rPr>
            </w:pPr>
            <w:r w:rsidRPr="00EE11D0">
              <w:rPr>
                <w:rFonts w:eastAsia="Times New Roman"/>
                <w:szCs w:val="24"/>
              </w:rPr>
              <w:t>Темрюкского района</w:t>
            </w:r>
          </w:p>
        </w:tc>
      </w:tr>
    </w:tbl>
    <w:p w:rsidR="00EE11D0" w:rsidRPr="00EE11D0" w:rsidRDefault="00EE11D0" w:rsidP="00EE11D0">
      <w:pPr>
        <w:spacing w:after="0" w:line="200" w:lineRule="atLeast"/>
        <w:jc w:val="both"/>
        <w:rPr>
          <w:szCs w:val="24"/>
        </w:rPr>
      </w:pPr>
    </w:p>
    <w:p w:rsidR="00EE11D0" w:rsidRDefault="00EE11D0" w:rsidP="00EE11D0">
      <w:pPr>
        <w:spacing w:after="0" w:line="200" w:lineRule="atLeast"/>
        <w:jc w:val="both"/>
        <w:rPr>
          <w:szCs w:val="24"/>
        </w:rPr>
      </w:pPr>
    </w:p>
    <w:p w:rsidR="00EE11D0" w:rsidRPr="00EE11D0" w:rsidRDefault="00EE11D0" w:rsidP="00EE11D0">
      <w:pPr>
        <w:spacing w:after="0" w:line="200" w:lineRule="atLeast"/>
        <w:jc w:val="both"/>
        <w:rPr>
          <w:szCs w:val="24"/>
        </w:rPr>
      </w:pPr>
    </w:p>
    <w:p w:rsid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 xml:space="preserve">Глава </w:t>
      </w:r>
    </w:p>
    <w:p w:rsidR="00EE11D0" w:rsidRP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proofErr w:type="spellStart"/>
      <w:r w:rsidRPr="00EE11D0">
        <w:rPr>
          <w:rStyle w:val="WW-Absatz-Standardschriftart111111111"/>
          <w:szCs w:val="24"/>
        </w:rPr>
        <w:t>Курчанского</w:t>
      </w:r>
      <w:proofErr w:type="spellEnd"/>
      <w:r w:rsidRPr="00EE11D0">
        <w:rPr>
          <w:rFonts w:eastAsia="Times New Roman"/>
          <w:szCs w:val="24"/>
        </w:rPr>
        <w:t xml:space="preserve"> сельского поселения </w:t>
      </w:r>
    </w:p>
    <w:p w:rsidR="00EE11D0" w:rsidRDefault="00EE11D0" w:rsidP="00EE11D0">
      <w:pPr>
        <w:spacing w:after="0" w:line="200" w:lineRule="atLeast"/>
        <w:ind w:left="567"/>
        <w:jc w:val="both"/>
        <w:rPr>
          <w:rFonts w:eastAsia="Times New Roman"/>
          <w:szCs w:val="24"/>
        </w:rPr>
      </w:pPr>
      <w:r w:rsidRPr="00EE11D0">
        <w:rPr>
          <w:rFonts w:eastAsia="Times New Roman"/>
          <w:szCs w:val="24"/>
        </w:rPr>
        <w:t>Темрюкского района</w:t>
      </w:r>
    </w:p>
    <w:p w:rsidR="00EE11D0" w:rsidRPr="000F632B" w:rsidRDefault="00EE11D0" w:rsidP="00EE11D0">
      <w:pPr>
        <w:spacing w:after="0" w:line="200" w:lineRule="atLeast"/>
        <w:ind w:left="567"/>
        <w:jc w:val="both"/>
        <w:rPr>
          <w:szCs w:val="24"/>
        </w:rPr>
      </w:pPr>
      <w:r>
        <w:rPr>
          <w:rFonts w:eastAsia="Times New Roman"/>
          <w:szCs w:val="24"/>
        </w:rPr>
        <w:t>В.П. Гришков</w:t>
      </w:r>
    </w:p>
    <w:sectPr w:rsidR="00EE11D0" w:rsidRPr="000F632B" w:rsidSect="000E48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D9" w:rsidRDefault="009B6C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D9" w:rsidRDefault="009B6C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D9" w:rsidRDefault="009B6CD9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D9" w:rsidRDefault="009B6CD9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4pt;height:16.05pt;z-index:251659264;mso-wrap-distance-left:0;mso-wrap-distance-right:0;mso-position-horizontal:center;mso-position-horizontal-relative:margin;mso-position-vertical:absolute;mso-position-vertical-relative:text" stroked="f">
          <v:fill opacity="0" color2="black"/>
          <v:textbox style="mso-next-textbox:#_x0000_s2049" inset="0,0,0,0">
            <w:txbxContent>
              <w:p w:rsidR="009B6CD9" w:rsidRDefault="009B6CD9">
                <w:pPr>
                  <w:pStyle w:val="a7"/>
                </w:pPr>
              </w:p>
            </w:txbxContent>
          </v:textbox>
          <w10:wrap type="square" side="largest"/>
        </v:shape>
      </w:pict>
    </w:r>
  </w:p>
  <w:p w:rsidR="009B6CD9" w:rsidRDefault="009B6C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D9" w:rsidRDefault="009B6C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B52AD"/>
    <w:multiLevelType w:val="hybridMultilevel"/>
    <w:tmpl w:val="A2B4648A"/>
    <w:lvl w:ilvl="0" w:tplc="9BC8D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DF601C"/>
    <w:multiLevelType w:val="multilevel"/>
    <w:tmpl w:val="C7267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34"/>
    <w:rsid w:val="00044089"/>
    <w:rsid w:val="000E482D"/>
    <w:rsid w:val="000F632B"/>
    <w:rsid w:val="001A5E84"/>
    <w:rsid w:val="00394257"/>
    <w:rsid w:val="005B3470"/>
    <w:rsid w:val="00620284"/>
    <w:rsid w:val="006A1434"/>
    <w:rsid w:val="008848B6"/>
    <w:rsid w:val="009B6CD9"/>
    <w:rsid w:val="009E04F9"/>
    <w:rsid w:val="00A71F39"/>
    <w:rsid w:val="00BC305C"/>
    <w:rsid w:val="00C05E93"/>
    <w:rsid w:val="00D26C6A"/>
    <w:rsid w:val="00DC675B"/>
    <w:rsid w:val="00DE1FA0"/>
    <w:rsid w:val="00DF3B48"/>
    <w:rsid w:val="00E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5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1A5E8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Знак Знак"/>
    <w:basedOn w:val="a"/>
    <w:rsid w:val="001A5E8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1A5E84"/>
    <w:pPr>
      <w:widowControl w:val="0"/>
      <w:spacing w:after="0" w:line="240" w:lineRule="auto"/>
      <w:ind w:right="19772" w:firstLine="720"/>
    </w:pPr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5E84"/>
    <w:pPr>
      <w:ind w:left="720"/>
      <w:contextualSpacing/>
    </w:pPr>
  </w:style>
  <w:style w:type="paragraph" w:styleId="a7">
    <w:name w:val="header"/>
    <w:basedOn w:val="a"/>
    <w:link w:val="a8"/>
    <w:rsid w:val="000E48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0E482D"/>
    <w:rPr>
      <w:rFonts w:ascii="Times New Roman" w:eastAsia="Times New Roman" w:hAnsi="Times New Roman" w:cs="Times New Roman"/>
      <w:szCs w:val="24"/>
      <w:lang w:eastAsia="ar-SA"/>
    </w:rPr>
  </w:style>
  <w:style w:type="paragraph" w:styleId="a9">
    <w:name w:val="footer"/>
    <w:basedOn w:val="a"/>
    <w:link w:val="aa"/>
    <w:rsid w:val="000E48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0E482D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WW-Absatz-Standardschriftart111111111">
    <w:name w:val="WW-Absatz-Standardschriftart111111111"/>
    <w:rsid w:val="00EE1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5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1A5E8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Знак Знак"/>
    <w:basedOn w:val="a"/>
    <w:rsid w:val="001A5E8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1A5E84"/>
    <w:pPr>
      <w:widowControl w:val="0"/>
      <w:spacing w:after="0" w:line="240" w:lineRule="auto"/>
      <w:ind w:right="19772" w:firstLine="720"/>
    </w:pPr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5E84"/>
    <w:pPr>
      <w:ind w:left="720"/>
      <w:contextualSpacing/>
    </w:pPr>
  </w:style>
  <w:style w:type="paragraph" w:styleId="a7">
    <w:name w:val="header"/>
    <w:basedOn w:val="a"/>
    <w:link w:val="a8"/>
    <w:rsid w:val="000E48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0E482D"/>
    <w:rPr>
      <w:rFonts w:ascii="Times New Roman" w:eastAsia="Times New Roman" w:hAnsi="Times New Roman" w:cs="Times New Roman"/>
      <w:szCs w:val="24"/>
      <w:lang w:eastAsia="ar-SA"/>
    </w:rPr>
  </w:style>
  <w:style w:type="paragraph" w:styleId="a9">
    <w:name w:val="footer"/>
    <w:basedOn w:val="a"/>
    <w:link w:val="aa"/>
    <w:rsid w:val="000E48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0E482D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WW-Absatz-Standardschriftart111111111">
    <w:name w:val="WW-Absatz-Standardschriftart111111111"/>
    <w:rsid w:val="00EE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temryuk@rambler.ru" TargetMode="External"/><Relationship Id="rId18" Type="http://schemas.openxmlformats.org/officeDocument/2006/relationships/hyperlink" Target="mailto:temryuk@rambler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temryuk@rambler.ru" TargetMode="External"/><Relationship Id="rId17" Type="http://schemas.openxmlformats.org/officeDocument/2006/relationships/hyperlink" Target="mailto:temryuk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3840558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mailto:temryuk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007939.0" TargetMode="External"/><Relationship Id="rId10" Type="http://schemas.openxmlformats.org/officeDocument/2006/relationships/footer" Target="footer3.xml"/><Relationship Id="rId19" Type="http://schemas.openxmlformats.org/officeDocument/2006/relationships/hyperlink" Target="mailto:temryuk@ramble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htaniz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7588</Words>
  <Characters>43252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dcterms:created xsi:type="dcterms:W3CDTF">2017-07-02T21:03:00Z</dcterms:created>
  <dcterms:modified xsi:type="dcterms:W3CDTF">2017-07-02T22:00:00Z</dcterms:modified>
</cp:coreProperties>
</file>