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A3" w:rsidRPr="00937278" w:rsidRDefault="00D233CC" w:rsidP="00937278">
      <w:pPr>
        <w:pStyle w:val="a6"/>
        <w:ind w:left="0"/>
        <w:jc w:val="center"/>
      </w:pPr>
      <w:r w:rsidRPr="00937278">
        <w:rPr>
          <w:noProof/>
          <w:lang w:bidi="ar-SA"/>
        </w:rPr>
        <w:drawing>
          <wp:inline distT="0" distB="0" distL="0" distR="0">
            <wp:extent cx="685800" cy="800735"/>
            <wp:effectExtent l="0" t="0" r="0" b="0"/>
            <wp:docPr id="1" name="Курчанское СП-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урчанское СП-22"/>
                    <pic:cNvPicPr>
                      <a:picLocks noChangeAspect="1" noChangeArrowheads="1"/>
                    </pic:cNvPicPr>
                  </pic:nvPicPr>
                  <pic:blipFill>
                    <a:blip r:embed="rId5"/>
                    <a:srcRect l="-14" t="-11" r="-14" b="-11"/>
                    <a:stretch>
                      <a:fillRect/>
                    </a:stretch>
                  </pic:blipFill>
                  <pic:spPr bwMode="auto">
                    <a:xfrm>
                      <a:off x="0" y="0"/>
                      <a:ext cx="685800" cy="800735"/>
                    </a:xfrm>
                    <a:prstGeom prst="rect">
                      <a:avLst/>
                    </a:prstGeom>
                  </pic:spPr>
                </pic:pic>
              </a:graphicData>
            </a:graphic>
          </wp:inline>
        </w:drawing>
      </w:r>
    </w:p>
    <w:p w:rsidR="00FD0FA3" w:rsidRPr="00B70D55" w:rsidRDefault="00FD0FA3" w:rsidP="00937278">
      <w:pPr>
        <w:tabs>
          <w:tab w:val="left" w:pos="3960"/>
          <w:tab w:val="left" w:pos="4500"/>
          <w:tab w:val="left" w:pos="8460"/>
          <w:tab w:val="left" w:pos="8640"/>
        </w:tabs>
        <w:jc w:val="center"/>
        <w:rPr>
          <w:sz w:val="10"/>
          <w:szCs w:val="10"/>
        </w:rPr>
      </w:pPr>
    </w:p>
    <w:p w:rsidR="00FD0FA3" w:rsidRPr="00937278" w:rsidRDefault="00D233CC" w:rsidP="00937278">
      <w:pPr>
        <w:ind w:left="-540"/>
        <w:jc w:val="center"/>
        <w:rPr>
          <w:b/>
          <w:bCs/>
          <w:sz w:val="28"/>
          <w:szCs w:val="28"/>
        </w:rPr>
      </w:pPr>
      <w:proofErr w:type="gramStart"/>
      <w:r w:rsidRPr="00937278">
        <w:rPr>
          <w:b/>
          <w:bCs/>
          <w:sz w:val="28"/>
          <w:szCs w:val="28"/>
        </w:rPr>
        <w:t>АДМИНИСТРАЦИЯ  КУРЧАНСКОГО</w:t>
      </w:r>
      <w:proofErr w:type="gramEnd"/>
      <w:r w:rsidRPr="00937278">
        <w:rPr>
          <w:b/>
          <w:bCs/>
          <w:sz w:val="28"/>
          <w:szCs w:val="28"/>
        </w:rPr>
        <w:t xml:space="preserve"> СЕЛЬСКОГО ПОСЕЛЕНИЯ</w:t>
      </w:r>
    </w:p>
    <w:p w:rsidR="00FD0FA3" w:rsidRPr="00937278" w:rsidRDefault="00D233CC" w:rsidP="00937278">
      <w:pPr>
        <w:ind w:left="-540"/>
        <w:jc w:val="center"/>
        <w:rPr>
          <w:b/>
          <w:bCs/>
          <w:sz w:val="28"/>
          <w:szCs w:val="28"/>
        </w:rPr>
      </w:pPr>
      <w:r w:rsidRPr="00937278">
        <w:rPr>
          <w:b/>
          <w:bCs/>
          <w:sz w:val="28"/>
          <w:szCs w:val="28"/>
        </w:rPr>
        <w:t>ТЕМРЮКСКОГО РАЙОНА</w:t>
      </w:r>
    </w:p>
    <w:p w:rsidR="00262BCA" w:rsidRPr="00937278" w:rsidRDefault="00262BCA" w:rsidP="00937278">
      <w:pPr>
        <w:ind w:left="-540"/>
        <w:jc w:val="center"/>
        <w:rPr>
          <w:b/>
          <w:bCs/>
          <w:sz w:val="28"/>
          <w:szCs w:val="28"/>
        </w:rPr>
      </w:pPr>
    </w:p>
    <w:p w:rsidR="00FD0FA3" w:rsidRPr="00937278" w:rsidRDefault="00D233CC" w:rsidP="00937278">
      <w:pPr>
        <w:pStyle w:val="2"/>
        <w:tabs>
          <w:tab w:val="left" w:pos="0"/>
          <w:tab w:val="left" w:pos="3240"/>
          <w:tab w:val="left" w:pos="3420"/>
          <w:tab w:val="left" w:pos="4500"/>
          <w:tab w:val="left" w:pos="4680"/>
          <w:tab w:val="left" w:pos="5940"/>
          <w:tab w:val="left" w:pos="6120"/>
          <w:tab w:val="left" w:pos="6300"/>
        </w:tabs>
        <w:spacing w:line="240" w:lineRule="auto"/>
        <w:ind w:left="0" w:firstLine="0"/>
        <w:jc w:val="center"/>
        <w:rPr>
          <w:sz w:val="32"/>
          <w:szCs w:val="32"/>
        </w:rPr>
      </w:pPr>
      <w:r w:rsidRPr="00937278">
        <w:rPr>
          <w:sz w:val="32"/>
          <w:szCs w:val="32"/>
        </w:rPr>
        <w:t>ПОСТАНОВЛЕНИЕ</w:t>
      </w:r>
    </w:p>
    <w:p w:rsidR="00FD0FA3" w:rsidRPr="00937278" w:rsidRDefault="00FD0FA3" w:rsidP="00937278">
      <w:pPr>
        <w:jc w:val="center"/>
        <w:rPr>
          <w:sz w:val="24"/>
          <w:szCs w:val="32"/>
        </w:rPr>
      </w:pPr>
    </w:p>
    <w:p w:rsidR="00FD0FA3" w:rsidRPr="006D4C1F" w:rsidRDefault="00D233CC" w:rsidP="006D4C1F">
      <w:pPr>
        <w:tabs>
          <w:tab w:val="left" w:pos="-2700"/>
          <w:tab w:val="left" w:pos="5220"/>
          <w:tab w:val="left" w:pos="5400"/>
        </w:tabs>
        <w:ind w:left="-540" w:right="-81"/>
        <w:jc w:val="center"/>
        <w:rPr>
          <w:sz w:val="28"/>
          <w:szCs w:val="28"/>
        </w:rPr>
      </w:pPr>
      <w:proofErr w:type="gramStart"/>
      <w:r w:rsidRPr="006D4C1F">
        <w:rPr>
          <w:b/>
          <w:sz w:val="28"/>
          <w:szCs w:val="28"/>
        </w:rPr>
        <w:t>от</w:t>
      </w:r>
      <w:proofErr w:type="gramEnd"/>
      <w:r w:rsidRPr="006D4C1F">
        <w:rPr>
          <w:b/>
          <w:sz w:val="28"/>
          <w:szCs w:val="28"/>
        </w:rPr>
        <w:t xml:space="preserve"> </w:t>
      </w:r>
      <w:r w:rsidR="006D4C1F" w:rsidRPr="006D4C1F">
        <w:rPr>
          <w:b/>
          <w:sz w:val="28"/>
          <w:szCs w:val="28"/>
        </w:rPr>
        <w:t>10.06.2019 г.</w:t>
      </w:r>
      <w:r w:rsidRPr="006D4C1F">
        <w:rPr>
          <w:b/>
          <w:sz w:val="28"/>
          <w:szCs w:val="28"/>
        </w:rPr>
        <w:t xml:space="preserve">                  </w:t>
      </w:r>
      <w:r w:rsidR="00262BCA" w:rsidRPr="006D4C1F">
        <w:rPr>
          <w:b/>
          <w:sz w:val="28"/>
          <w:szCs w:val="28"/>
        </w:rPr>
        <w:t xml:space="preserve">       </w:t>
      </w:r>
      <w:r w:rsidRPr="006D4C1F">
        <w:rPr>
          <w:b/>
          <w:sz w:val="28"/>
          <w:szCs w:val="28"/>
        </w:rPr>
        <w:t xml:space="preserve">           </w:t>
      </w:r>
      <w:r w:rsidR="00262BCA" w:rsidRPr="006D4C1F">
        <w:rPr>
          <w:b/>
          <w:sz w:val="28"/>
          <w:szCs w:val="28"/>
        </w:rPr>
        <w:t xml:space="preserve">                      </w:t>
      </w:r>
      <w:r w:rsidRPr="006D4C1F">
        <w:rPr>
          <w:b/>
          <w:sz w:val="28"/>
          <w:szCs w:val="28"/>
        </w:rPr>
        <w:t xml:space="preserve">                                № </w:t>
      </w:r>
      <w:r w:rsidR="006D4C1F" w:rsidRPr="006D4C1F">
        <w:rPr>
          <w:b/>
          <w:sz w:val="28"/>
          <w:szCs w:val="28"/>
        </w:rPr>
        <w:t>140</w:t>
      </w:r>
    </w:p>
    <w:p w:rsidR="00FD0FA3" w:rsidRPr="006D4C1F" w:rsidRDefault="00FD0FA3" w:rsidP="006D4C1F">
      <w:pPr>
        <w:jc w:val="center"/>
        <w:rPr>
          <w:b/>
          <w:sz w:val="28"/>
          <w:szCs w:val="28"/>
        </w:rPr>
      </w:pPr>
    </w:p>
    <w:p w:rsidR="00FD0FA3" w:rsidRPr="00937278" w:rsidRDefault="00D233CC" w:rsidP="00937278">
      <w:pPr>
        <w:jc w:val="center"/>
        <w:rPr>
          <w:sz w:val="24"/>
        </w:rPr>
      </w:pPr>
      <w:proofErr w:type="spellStart"/>
      <w:proofErr w:type="gramStart"/>
      <w:r w:rsidRPr="00937278">
        <w:rPr>
          <w:sz w:val="24"/>
        </w:rPr>
        <w:t>ст</w:t>
      </w:r>
      <w:proofErr w:type="gramEnd"/>
      <w:r w:rsidRPr="00937278">
        <w:rPr>
          <w:sz w:val="24"/>
        </w:rPr>
        <w:t>-ца</w:t>
      </w:r>
      <w:proofErr w:type="spellEnd"/>
      <w:r w:rsidRPr="00937278">
        <w:rPr>
          <w:sz w:val="24"/>
        </w:rPr>
        <w:t xml:space="preserve"> </w:t>
      </w:r>
      <w:proofErr w:type="spellStart"/>
      <w:r w:rsidRPr="00937278">
        <w:rPr>
          <w:sz w:val="24"/>
        </w:rPr>
        <w:t>Курчанская</w:t>
      </w:r>
      <w:proofErr w:type="spellEnd"/>
    </w:p>
    <w:p w:rsidR="00FD0FA3" w:rsidRPr="00937278" w:rsidRDefault="00FD0FA3" w:rsidP="00937278">
      <w:pPr>
        <w:pStyle w:val="a6"/>
        <w:ind w:left="0"/>
        <w:rPr>
          <w:sz w:val="28"/>
        </w:rPr>
      </w:pPr>
    </w:p>
    <w:p w:rsidR="00FD0FA3" w:rsidRPr="00937278" w:rsidRDefault="00D233CC" w:rsidP="00937278">
      <w:pPr>
        <w:jc w:val="center"/>
      </w:pPr>
      <w:r w:rsidRPr="00937278">
        <w:rPr>
          <w:b/>
          <w:sz w:val="28"/>
          <w:szCs w:val="28"/>
        </w:rPr>
        <w:t xml:space="preserve">Об утверждении </w:t>
      </w:r>
      <w:hyperlink r:id="rId6">
        <w:r w:rsidRPr="00937278">
          <w:rPr>
            <w:rStyle w:val="ListLabel47"/>
            <w:b/>
            <w:szCs w:val="28"/>
          </w:rPr>
          <w:t>Поряд</w:t>
        </w:r>
      </w:hyperlink>
      <w:r w:rsidRPr="00937278">
        <w:rPr>
          <w:b/>
          <w:sz w:val="28"/>
          <w:szCs w:val="28"/>
        </w:rPr>
        <w:t>ка проведения открытого конкурса по отбору организации для оказания ритуальных услуг по погребению на территории Курчанского сельского поселения Темрюкского района</w:t>
      </w:r>
    </w:p>
    <w:p w:rsidR="00FD0FA3" w:rsidRPr="00937278" w:rsidRDefault="00FD0FA3" w:rsidP="00937278">
      <w:pPr>
        <w:pStyle w:val="a6"/>
        <w:ind w:left="0"/>
        <w:rPr>
          <w:b/>
        </w:rPr>
      </w:pPr>
    </w:p>
    <w:p w:rsidR="00FD0FA3" w:rsidRPr="00937278" w:rsidRDefault="00FD0FA3" w:rsidP="00937278">
      <w:pPr>
        <w:pStyle w:val="a6"/>
        <w:ind w:left="0"/>
        <w:rPr>
          <w:b/>
        </w:rPr>
      </w:pPr>
    </w:p>
    <w:p w:rsidR="00FD0FA3" w:rsidRPr="00937278" w:rsidRDefault="00D233CC" w:rsidP="00937278">
      <w:pPr>
        <w:ind w:firstLine="850"/>
        <w:jc w:val="both"/>
      </w:pPr>
      <w:r w:rsidRPr="00937278">
        <w:rPr>
          <w:sz w:val="28"/>
        </w:rPr>
        <w:t xml:space="preserve">В соответствии с Федеральным </w:t>
      </w:r>
      <w:hyperlink r:id="rId7">
        <w:r w:rsidRPr="00937278">
          <w:rPr>
            <w:rStyle w:val="ListLabel47"/>
          </w:rPr>
          <w:t>законом</w:t>
        </w:r>
      </w:hyperlink>
      <w:r w:rsidRPr="00937278">
        <w:rPr>
          <w:sz w:val="28"/>
        </w:rPr>
        <w:t xml:space="preserve"> от </w:t>
      </w:r>
      <w:bookmarkStart w:id="0" w:name="_GoBack"/>
      <w:bookmarkEnd w:id="0"/>
      <w:r w:rsidRPr="00937278">
        <w:rPr>
          <w:sz w:val="28"/>
        </w:rPr>
        <w:t>12 января 1996 года № 8-ФЗ «О погребении и похоронном</w:t>
      </w:r>
      <w:r w:rsidR="00FB2C0A">
        <w:rPr>
          <w:sz w:val="28"/>
        </w:rPr>
        <w:t xml:space="preserve"> деле», Федеральным законом от </w:t>
      </w:r>
      <w:r w:rsidRPr="00937278">
        <w:rPr>
          <w:sz w:val="28"/>
        </w:rPr>
        <w:t xml:space="preserve">6 октября </w:t>
      </w:r>
      <w:r w:rsidR="00DC4D80">
        <w:rPr>
          <w:sz w:val="28"/>
        </w:rPr>
        <w:br/>
      </w:r>
      <w:r w:rsidRPr="00937278">
        <w:rPr>
          <w:sz w:val="28"/>
        </w:rPr>
        <w:t>2003 года № 131-ФЗ «Об общих принципах организации местного самоуправления в Российской Федерации», Указом Президента Российской Федерации от 29</w:t>
      </w:r>
      <w:r w:rsidR="00DC4D80" w:rsidRPr="00DC4D80">
        <w:rPr>
          <w:sz w:val="28"/>
        </w:rPr>
        <w:t xml:space="preserve"> </w:t>
      </w:r>
      <w:r w:rsidR="00DC4D80">
        <w:rPr>
          <w:sz w:val="28"/>
        </w:rPr>
        <w:t xml:space="preserve">июня </w:t>
      </w:r>
      <w:r w:rsidRPr="00937278">
        <w:rPr>
          <w:sz w:val="28"/>
        </w:rPr>
        <w:t xml:space="preserve">1996 № 1001 «О гарантиях прав граждан на предоставление услуг по погребению умерших», </w:t>
      </w:r>
      <w:bookmarkStart w:id="1" w:name="__DdeLink__9843_2723510314"/>
      <w:r w:rsidRPr="00937278">
        <w:rPr>
          <w:sz w:val="28"/>
        </w:rPr>
        <w:t>Порядком деятельности общественных кладбищ на территории Курчанского</w:t>
      </w:r>
      <w:r w:rsidR="00DC4D80">
        <w:rPr>
          <w:sz w:val="28"/>
        </w:rPr>
        <w:t xml:space="preserve"> сельского поселения Темрюкского района и Положением</w:t>
      </w:r>
      <w:r w:rsidRPr="00937278">
        <w:rPr>
          <w:sz w:val="28"/>
        </w:rPr>
        <w:t xml:space="preserve"> о порядке деятельности специализированных служб по вопросам похоронного дела в </w:t>
      </w:r>
      <w:proofErr w:type="spellStart"/>
      <w:r w:rsidRPr="00937278">
        <w:rPr>
          <w:sz w:val="28"/>
        </w:rPr>
        <w:t>Курчанском</w:t>
      </w:r>
      <w:proofErr w:type="spellEnd"/>
      <w:r w:rsidRPr="00937278">
        <w:rPr>
          <w:sz w:val="28"/>
        </w:rPr>
        <w:t xml:space="preserve"> сельском поселении</w:t>
      </w:r>
      <w:r w:rsidR="00DC4D80">
        <w:rPr>
          <w:sz w:val="28"/>
        </w:rPr>
        <w:t xml:space="preserve"> Темрюкского района</w:t>
      </w:r>
      <w:r w:rsidRPr="00937278">
        <w:rPr>
          <w:sz w:val="28"/>
        </w:rPr>
        <w:t>, утвержденными решение</w:t>
      </w:r>
      <w:r w:rsidR="00FB2C0A">
        <w:rPr>
          <w:sz w:val="28"/>
        </w:rPr>
        <w:t xml:space="preserve">м </w:t>
      </w:r>
      <w:r w:rsidR="00DC4D80">
        <w:rPr>
          <w:sz w:val="28"/>
          <w:lang w:val="en-US"/>
        </w:rPr>
        <w:t>L</w:t>
      </w:r>
      <w:r w:rsidR="00DC4D80" w:rsidRPr="00DC4D80">
        <w:rPr>
          <w:sz w:val="28"/>
        </w:rPr>
        <w:t xml:space="preserve"> </w:t>
      </w:r>
      <w:r w:rsidR="00DC4D80">
        <w:rPr>
          <w:sz w:val="28"/>
        </w:rPr>
        <w:t xml:space="preserve">сессии </w:t>
      </w:r>
      <w:r w:rsidR="00FB2C0A">
        <w:rPr>
          <w:sz w:val="28"/>
        </w:rPr>
        <w:t xml:space="preserve">Совета Курчанского </w:t>
      </w:r>
      <w:r w:rsidRPr="00937278">
        <w:rPr>
          <w:sz w:val="28"/>
        </w:rPr>
        <w:t>сельского поселения Темрюкского района</w:t>
      </w:r>
      <w:r w:rsidR="00FB2C0A">
        <w:rPr>
          <w:sz w:val="28"/>
        </w:rPr>
        <w:t xml:space="preserve"> </w:t>
      </w:r>
      <w:r w:rsidR="00FB2C0A">
        <w:rPr>
          <w:sz w:val="28"/>
          <w:lang w:val="en-US"/>
        </w:rPr>
        <w:t>III</w:t>
      </w:r>
      <w:r w:rsidR="00FB2C0A" w:rsidRPr="00FB2C0A">
        <w:rPr>
          <w:sz w:val="28"/>
        </w:rPr>
        <w:t xml:space="preserve"> </w:t>
      </w:r>
      <w:r w:rsidR="00FB2C0A">
        <w:rPr>
          <w:sz w:val="28"/>
        </w:rPr>
        <w:t>созыва</w:t>
      </w:r>
      <w:r w:rsidRPr="00937278">
        <w:rPr>
          <w:sz w:val="28"/>
        </w:rPr>
        <w:t xml:space="preserve"> от 20 апреля 2017 года №</w:t>
      </w:r>
      <w:r w:rsidR="00FB2C0A">
        <w:rPr>
          <w:sz w:val="28"/>
        </w:rPr>
        <w:t xml:space="preserve"> </w:t>
      </w:r>
      <w:r w:rsidRPr="00937278">
        <w:rPr>
          <w:sz w:val="28"/>
        </w:rPr>
        <w:t>196</w:t>
      </w:r>
      <w:bookmarkEnd w:id="1"/>
      <w:r w:rsidRPr="00937278">
        <w:rPr>
          <w:sz w:val="28"/>
        </w:rPr>
        <w:t>, п о с т а н о в л я е т:</w:t>
      </w:r>
    </w:p>
    <w:p w:rsidR="00FD0FA3" w:rsidRPr="00937278" w:rsidRDefault="00D233CC" w:rsidP="00937278">
      <w:pPr>
        <w:pStyle w:val="aa"/>
        <w:tabs>
          <w:tab w:val="left" w:pos="1267"/>
        </w:tabs>
        <w:ind w:left="0" w:firstLine="850"/>
      </w:pPr>
      <w:bookmarkStart w:id="2" w:name="1._%2525D0%2525A3%2525D1%252582%2525D0%2"/>
      <w:bookmarkEnd w:id="2"/>
      <w:r w:rsidRPr="00937278">
        <w:rPr>
          <w:sz w:val="28"/>
        </w:rPr>
        <w:t xml:space="preserve">1. Утвердить </w:t>
      </w:r>
      <w:hyperlink r:id="rId8">
        <w:r w:rsidRPr="00937278">
          <w:rPr>
            <w:rStyle w:val="ListLabel47"/>
          </w:rPr>
          <w:t>Порядок</w:t>
        </w:r>
      </w:hyperlink>
      <w:r w:rsidRPr="00937278">
        <w:rPr>
          <w:sz w:val="28"/>
        </w:rPr>
        <w:t xml:space="preserve"> проведения открытого конкурса по отбору организации для оказания ритуальных услуг по погребению на территории Курчанского сельского поселения (далее -Порядок).</w:t>
      </w:r>
    </w:p>
    <w:p w:rsidR="00FD0FA3" w:rsidRPr="00937278" w:rsidRDefault="00D233CC" w:rsidP="00937278">
      <w:pPr>
        <w:pStyle w:val="ConsPlusNormal"/>
        <w:widowControl/>
        <w:ind w:firstLine="900"/>
        <w:jc w:val="both"/>
      </w:pPr>
      <w:r w:rsidRPr="00937278">
        <w:rPr>
          <w:rFonts w:ascii="Times New Roman" w:hAnsi="Times New Roman" w:cs="Times New Roman"/>
          <w:sz w:val="28"/>
          <w:szCs w:val="28"/>
        </w:rPr>
        <w:t>2. Общему отделу (Шевченко) обнародовать настоящее постановление и официально опубликовать (разместить) на официальном сайте муниципального образования Темрюкского района в информационно – телекоммуникационной сети «Интернет», а также на сайте администрации Курчанского сельского поселения Темрюкского района.</w:t>
      </w:r>
    </w:p>
    <w:p w:rsidR="00FD0FA3" w:rsidRDefault="00D233CC" w:rsidP="00937278">
      <w:pPr>
        <w:tabs>
          <w:tab w:val="left" w:pos="900"/>
        </w:tabs>
        <w:ind w:firstLine="851"/>
        <w:jc w:val="both"/>
        <w:rPr>
          <w:sz w:val="28"/>
          <w:szCs w:val="28"/>
        </w:rPr>
      </w:pPr>
      <w:r w:rsidRPr="00937278">
        <w:rPr>
          <w:sz w:val="28"/>
          <w:szCs w:val="28"/>
        </w:rPr>
        <w:t>3. Контроль за выполнением настоящего постановления оставляю за собой.</w:t>
      </w:r>
    </w:p>
    <w:p w:rsidR="00DC4D80" w:rsidRPr="00937278" w:rsidRDefault="00DC4D80" w:rsidP="00937278">
      <w:pPr>
        <w:tabs>
          <w:tab w:val="left" w:pos="900"/>
        </w:tabs>
        <w:ind w:firstLine="851"/>
        <w:jc w:val="both"/>
      </w:pPr>
      <w:r>
        <w:rPr>
          <w:sz w:val="28"/>
          <w:szCs w:val="28"/>
        </w:rPr>
        <w:t xml:space="preserve">4. Постановление вступает в силу на следующий день после его официального опубликования. </w:t>
      </w:r>
    </w:p>
    <w:p w:rsidR="00FD0FA3" w:rsidRDefault="00FD0FA3" w:rsidP="00937278">
      <w:pPr>
        <w:tabs>
          <w:tab w:val="left" w:pos="7028"/>
        </w:tabs>
        <w:jc w:val="both"/>
        <w:rPr>
          <w:b/>
          <w:sz w:val="28"/>
        </w:rPr>
      </w:pPr>
    </w:p>
    <w:p w:rsidR="00FB2C0A" w:rsidRPr="00937278" w:rsidRDefault="00FB2C0A" w:rsidP="00937278">
      <w:pPr>
        <w:tabs>
          <w:tab w:val="left" w:pos="7028"/>
        </w:tabs>
        <w:jc w:val="both"/>
        <w:rPr>
          <w:b/>
          <w:sz w:val="28"/>
        </w:rPr>
      </w:pPr>
    </w:p>
    <w:p w:rsidR="00FD0FA3" w:rsidRPr="00937278" w:rsidRDefault="00D233CC" w:rsidP="00937278">
      <w:pPr>
        <w:tabs>
          <w:tab w:val="left" w:pos="7028"/>
        </w:tabs>
        <w:jc w:val="both"/>
      </w:pPr>
      <w:r w:rsidRPr="00937278">
        <w:rPr>
          <w:sz w:val="28"/>
        </w:rPr>
        <w:t>Глава Курчанского сельского поселения</w:t>
      </w:r>
    </w:p>
    <w:p w:rsidR="00FD0FA3" w:rsidRPr="00937278" w:rsidRDefault="00D233CC" w:rsidP="00937278">
      <w:pPr>
        <w:tabs>
          <w:tab w:val="left" w:pos="7028"/>
        </w:tabs>
        <w:jc w:val="both"/>
        <w:sectPr w:rsidR="00FD0FA3" w:rsidRPr="00937278" w:rsidSect="009B5CC9">
          <w:pgSz w:w="11906" w:h="16838"/>
          <w:pgMar w:top="284" w:right="567" w:bottom="1134" w:left="1701" w:header="0" w:footer="0" w:gutter="0"/>
          <w:cols w:space="720"/>
          <w:formProt w:val="0"/>
          <w:docGrid w:linePitch="100"/>
        </w:sectPr>
      </w:pPr>
      <w:r w:rsidRPr="00937278">
        <w:rPr>
          <w:sz w:val="28"/>
        </w:rPr>
        <w:t xml:space="preserve">Темрюкского района </w:t>
      </w:r>
      <w:r w:rsidRPr="00937278">
        <w:rPr>
          <w:sz w:val="28"/>
        </w:rPr>
        <w:tab/>
      </w:r>
      <w:r w:rsidR="009B5CC9">
        <w:rPr>
          <w:sz w:val="28"/>
        </w:rPr>
        <w:t xml:space="preserve">             </w:t>
      </w:r>
      <w:proofErr w:type="spellStart"/>
      <w:r w:rsidRPr="00937278">
        <w:rPr>
          <w:sz w:val="28"/>
        </w:rPr>
        <w:t>В.П.Гришков</w:t>
      </w:r>
      <w:proofErr w:type="spellEnd"/>
    </w:p>
    <w:p w:rsidR="00FD0FA3" w:rsidRDefault="00E24B98" w:rsidP="00E24B98">
      <w:pPr>
        <w:pStyle w:val="a6"/>
        <w:ind w:left="5387"/>
        <w:jc w:val="center"/>
        <w:rPr>
          <w:sz w:val="28"/>
          <w:szCs w:val="28"/>
        </w:rPr>
      </w:pPr>
      <w:bookmarkStart w:id="3" w:name="%2525D0%2525A3%2525D0%2525A2%2525D0%2525"/>
      <w:bookmarkEnd w:id="3"/>
      <w:r>
        <w:rPr>
          <w:sz w:val="28"/>
          <w:szCs w:val="28"/>
        </w:rPr>
        <w:lastRenderedPageBreak/>
        <w:t>ПРИЛОЖЕНИЕ</w:t>
      </w:r>
    </w:p>
    <w:p w:rsidR="00E24B98" w:rsidRDefault="00E24B98" w:rsidP="00E24B98">
      <w:pPr>
        <w:pStyle w:val="a6"/>
        <w:ind w:left="5387"/>
        <w:jc w:val="center"/>
        <w:rPr>
          <w:sz w:val="28"/>
          <w:szCs w:val="28"/>
        </w:rPr>
      </w:pPr>
      <w:r>
        <w:rPr>
          <w:sz w:val="28"/>
          <w:szCs w:val="28"/>
        </w:rPr>
        <w:t xml:space="preserve">к </w:t>
      </w:r>
      <w:r w:rsidR="00D233CC" w:rsidRPr="00DC4D80">
        <w:rPr>
          <w:sz w:val="28"/>
          <w:szCs w:val="28"/>
        </w:rPr>
        <w:t>постановлени</w:t>
      </w:r>
      <w:r>
        <w:rPr>
          <w:sz w:val="28"/>
          <w:szCs w:val="28"/>
        </w:rPr>
        <w:t>ю</w:t>
      </w:r>
      <w:r w:rsidR="00D233CC" w:rsidRPr="00DC4D80">
        <w:rPr>
          <w:sz w:val="28"/>
          <w:szCs w:val="28"/>
        </w:rPr>
        <w:t xml:space="preserve"> администрации Курчанского сельского поселения </w:t>
      </w:r>
    </w:p>
    <w:p w:rsidR="00E24B98" w:rsidRDefault="00E24B98" w:rsidP="00E24B98">
      <w:pPr>
        <w:pStyle w:val="a6"/>
        <w:ind w:left="5387"/>
        <w:jc w:val="center"/>
        <w:rPr>
          <w:sz w:val="28"/>
          <w:szCs w:val="28"/>
        </w:rPr>
      </w:pPr>
      <w:r>
        <w:rPr>
          <w:sz w:val="28"/>
          <w:szCs w:val="28"/>
        </w:rPr>
        <w:t>Темрюкского района</w:t>
      </w:r>
    </w:p>
    <w:p w:rsidR="00FD0FA3" w:rsidRPr="00DC4D80" w:rsidRDefault="00D233CC" w:rsidP="00E24B98">
      <w:pPr>
        <w:pStyle w:val="a6"/>
        <w:ind w:left="5387"/>
        <w:jc w:val="center"/>
        <w:rPr>
          <w:sz w:val="28"/>
          <w:szCs w:val="28"/>
        </w:rPr>
      </w:pPr>
      <w:r w:rsidRPr="00DC4D80">
        <w:rPr>
          <w:sz w:val="28"/>
          <w:szCs w:val="28"/>
        </w:rPr>
        <w:t>от ______________№________</w:t>
      </w:r>
    </w:p>
    <w:p w:rsidR="005152F6" w:rsidRDefault="005152F6" w:rsidP="00937278">
      <w:pPr>
        <w:pStyle w:val="2"/>
        <w:spacing w:line="240" w:lineRule="auto"/>
        <w:ind w:left="0" w:firstLine="0"/>
        <w:jc w:val="center"/>
      </w:pPr>
      <w:bookmarkStart w:id="4" w:name="%2525D0%25259F%2525D0%25259E%2525D0%2525"/>
      <w:bookmarkEnd w:id="4"/>
    </w:p>
    <w:p w:rsidR="00D233CC" w:rsidRDefault="00D233CC" w:rsidP="00937278">
      <w:pPr>
        <w:pStyle w:val="2"/>
        <w:spacing w:line="240" w:lineRule="auto"/>
        <w:ind w:left="0" w:firstLine="0"/>
        <w:jc w:val="center"/>
        <w:rPr>
          <w:sz w:val="28"/>
          <w:szCs w:val="28"/>
        </w:rPr>
      </w:pPr>
      <w:r w:rsidRPr="00DC4D80">
        <w:rPr>
          <w:sz w:val="28"/>
          <w:szCs w:val="28"/>
        </w:rPr>
        <w:t xml:space="preserve">Порядок </w:t>
      </w:r>
      <w:bookmarkStart w:id="5" w:name="__DdeLink__689_657659130"/>
      <w:r w:rsidRPr="00DC4D80">
        <w:rPr>
          <w:sz w:val="28"/>
          <w:szCs w:val="28"/>
        </w:rPr>
        <w:t>проведения открытого конкурса по отбору организации</w:t>
      </w:r>
      <w:bookmarkStart w:id="6" w:name="%2525D0%2525B4%2525D0%2525BB%2525D1%2525"/>
      <w:bookmarkEnd w:id="6"/>
      <w:r w:rsidRPr="00DC4D80">
        <w:rPr>
          <w:sz w:val="28"/>
          <w:szCs w:val="28"/>
        </w:rPr>
        <w:t xml:space="preserve"> </w:t>
      </w:r>
    </w:p>
    <w:p w:rsidR="00D233CC" w:rsidRDefault="00D233CC" w:rsidP="00937278">
      <w:pPr>
        <w:pStyle w:val="2"/>
        <w:spacing w:line="240" w:lineRule="auto"/>
        <w:ind w:left="0" w:firstLine="0"/>
        <w:jc w:val="center"/>
        <w:rPr>
          <w:sz w:val="28"/>
          <w:szCs w:val="28"/>
        </w:rPr>
      </w:pPr>
      <w:r w:rsidRPr="00DC4D80">
        <w:rPr>
          <w:sz w:val="28"/>
          <w:szCs w:val="28"/>
        </w:rPr>
        <w:t>для оказания ритуальных услуг по погребению на</w:t>
      </w:r>
      <w:bookmarkStart w:id="7" w:name="%2525D1%252582%2525D0%2525B5%2525D1%2525"/>
      <w:bookmarkEnd w:id="7"/>
      <w:r w:rsidRPr="00DC4D80">
        <w:rPr>
          <w:sz w:val="28"/>
          <w:szCs w:val="28"/>
        </w:rPr>
        <w:t xml:space="preserve"> территории </w:t>
      </w:r>
    </w:p>
    <w:p w:rsidR="00FD0FA3" w:rsidRPr="00DC4D80" w:rsidRDefault="00D233CC" w:rsidP="00937278">
      <w:pPr>
        <w:pStyle w:val="2"/>
        <w:spacing w:line="240" w:lineRule="auto"/>
        <w:ind w:left="0" w:firstLine="0"/>
        <w:jc w:val="center"/>
      </w:pPr>
      <w:r w:rsidRPr="00DC4D80">
        <w:rPr>
          <w:sz w:val="28"/>
          <w:szCs w:val="28"/>
        </w:rPr>
        <w:t>Курчанского сельского поселения Темрюкского района</w:t>
      </w:r>
      <w:bookmarkEnd w:id="5"/>
    </w:p>
    <w:p w:rsidR="00FD0FA3" w:rsidRPr="00DC4D80" w:rsidRDefault="00FD0FA3" w:rsidP="00937278">
      <w:pPr>
        <w:pStyle w:val="a6"/>
        <w:ind w:left="0"/>
        <w:rPr>
          <w:b/>
          <w:sz w:val="28"/>
          <w:szCs w:val="28"/>
        </w:rPr>
      </w:pPr>
    </w:p>
    <w:p w:rsidR="00FD0FA3" w:rsidRPr="005152F6" w:rsidRDefault="00D233CC" w:rsidP="00937278">
      <w:pPr>
        <w:pStyle w:val="aa"/>
        <w:numPr>
          <w:ilvl w:val="1"/>
          <w:numId w:val="5"/>
        </w:numPr>
        <w:tabs>
          <w:tab w:val="left" w:pos="4078"/>
        </w:tabs>
        <w:jc w:val="left"/>
        <w:rPr>
          <w:b/>
          <w:sz w:val="24"/>
        </w:rPr>
      </w:pPr>
      <w:bookmarkStart w:id="8" w:name="1._%2525D0%25259E%2525D0%2525B1%2525D1%2"/>
      <w:bookmarkEnd w:id="8"/>
      <w:r w:rsidRPr="00DC4D80">
        <w:rPr>
          <w:b/>
          <w:sz w:val="28"/>
          <w:szCs w:val="28"/>
        </w:rPr>
        <w:t>Общие положения</w:t>
      </w:r>
    </w:p>
    <w:p w:rsidR="005152F6" w:rsidRPr="00DC4D80" w:rsidRDefault="005152F6" w:rsidP="005152F6">
      <w:pPr>
        <w:pStyle w:val="aa"/>
        <w:tabs>
          <w:tab w:val="left" w:pos="4078"/>
        </w:tabs>
        <w:ind w:left="4077" w:firstLine="0"/>
        <w:jc w:val="left"/>
        <w:rPr>
          <w:b/>
          <w:sz w:val="24"/>
        </w:rPr>
      </w:pPr>
    </w:p>
    <w:p w:rsidR="00FD0FA3" w:rsidRPr="006E326F" w:rsidRDefault="006E326F" w:rsidP="006E326F">
      <w:pPr>
        <w:tabs>
          <w:tab w:val="left" w:pos="1397"/>
        </w:tabs>
        <w:ind w:firstLine="851"/>
        <w:jc w:val="both"/>
        <w:rPr>
          <w:sz w:val="28"/>
          <w:szCs w:val="28"/>
        </w:rPr>
      </w:pPr>
      <w:bookmarkStart w:id="9" w:name="1.1._%2525D0%25259F%2525D0%2525BE%2525D1"/>
      <w:bookmarkEnd w:id="9"/>
      <w:r>
        <w:rPr>
          <w:sz w:val="28"/>
          <w:szCs w:val="28"/>
        </w:rPr>
        <w:t xml:space="preserve">1.1. </w:t>
      </w:r>
      <w:r w:rsidR="00D233CC" w:rsidRPr="006E326F">
        <w:rPr>
          <w:sz w:val="28"/>
          <w:szCs w:val="28"/>
        </w:rPr>
        <w:t>Порядок регулирует вопросы организации, подготовки и проведения открытого конкурса (далее - конкурс) по отбору организации для оказания ритуальных услуг по погребению на территории Курчанского сельского поселения Темрюкского района.</w:t>
      </w:r>
    </w:p>
    <w:p w:rsidR="006E326F" w:rsidRDefault="006E326F" w:rsidP="006E326F">
      <w:pPr>
        <w:tabs>
          <w:tab w:val="left" w:pos="1397"/>
        </w:tabs>
        <w:ind w:firstLine="851"/>
        <w:jc w:val="both"/>
        <w:rPr>
          <w:sz w:val="28"/>
          <w:szCs w:val="28"/>
        </w:rPr>
      </w:pPr>
      <w:bookmarkStart w:id="10" w:name="1.2._%2525D0%25259E%2525D1%252580%2525D0"/>
      <w:bookmarkEnd w:id="10"/>
      <w:r>
        <w:rPr>
          <w:sz w:val="28"/>
          <w:szCs w:val="28"/>
        </w:rPr>
        <w:t xml:space="preserve">1.2. </w:t>
      </w:r>
      <w:r w:rsidR="00D233CC" w:rsidRPr="006E326F">
        <w:rPr>
          <w:sz w:val="28"/>
          <w:szCs w:val="28"/>
        </w:rPr>
        <w:t xml:space="preserve">Организатором конкурса и заказчиком является Администрация Курчанского сельского поселения </w:t>
      </w:r>
      <w:r w:rsidR="005152F6" w:rsidRPr="006E326F">
        <w:rPr>
          <w:sz w:val="28"/>
          <w:szCs w:val="28"/>
        </w:rPr>
        <w:t xml:space="preserve">Темрюкского района </w:t>
      </w:r>
      <w:r w:rsidR="00D233CC" w:rsidRPr="006E326F">
        <w:rPr>
          <w:sz w:val="28"/>
          <w:szCs w:val="28"/>
        </w:rPr>
        <w:t>(далее - организатор конкурса, заказчик).</w:t>
      </w:r>
      <w:bookmarkStart w:id="11" w:name="1.3._%2525D0%25259A%2525D0%2525BE%2525D0"/>
      <w:bookmarkEnd w:id="11"/>
    </w:p>
    <w:p w:rsidR="006E326F" w:rsidRDefault="006E326F" w:rsidP="006E326F">
      <w:pPr>
        <w:tabs>
          <w:tab w:val="left" w:pos="1397"/>
        </w:tabs>
        <w:ind w:firstLine="851"/>
        <w:jc w:val="both"/>
        <w:rPr>
          <w:sz w:val="28"/>
          <w:szCs w:val="28"/>
        </w:rPr>
      </w:pPr>
      <w:r>
        <w:rPr>
          <w:sz w:val="28"/>
          <w:szCs w:val="28"/>
        </w:rPr>
        <w:t xml:space="preserve">1.3. </w:t>
      </w:r>
      <w:r w:rsidR="00D233CC" w:rsidRPr="006E326F">
        <w:rPr>
          <w:sz w:val="28"/>
          <w:szCs w:val="28"/>
        </w:rPr>
        <w:t>Конкурс проводится в соответствии с Федеральным законом от</w:t>
      </w:r>
      <w:r w:rsidR="005152F6" w:rsidRPr="006E326F">
        <w:rPr>
          <w:sz w:val="28"/>
          <w:szCs w:val="28"/>
        </w:rPr>
        <w:br/>
      </w:r>
      <w:r w:rsidR="00D233CC" w:rsidRPr="006E326F">
        <w:rPr>
          <w:sz w:val="28"/>
          <w:szCs w:val="28"/>
        </w:rPr>
        <w:t>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Указом Президента Российской Федерации от 29</w:t>
      </w:r>
      <w:r w:rsidR="005152F6" w:rsidRPr="006E326F">
        <w:rPr>
          <w:sz w:val="28"/>
          <w:szCs w:val="28"/>
        </w:rPr>
        <w:t xml:space="preserve"> июня </w:t>
      </w:r>
      <w:r w:rsidR="00D233CC" w:rsidRPr="006E326F">
        <w:rPr>
          <w:sz w:val="28"/>
          <w:szCs w:val="28"/>
        </w:rPr>
        <w:t xml:space="preserve">1996 </w:t>
      </w:r>
      <w:r w:rsidR="005152F6" w:rsidRPr="006E326F">
        <w:rPr>
          <w:sz w:val="28"/>
          <w:szCs w:val="28"/>
        </w:rPr>
        <w:t xml:space="preserve">года </w:t>
      </w:r>
      <w:r w:rsidR="00D233CC" w:rsidRPr="006E326F">
        <w:rPr>
          <w:sz w:val="28"/>
          <w:szCs w:val="28"/>
        </w:rPr>
        <w:t>№</w:t>
      </w:r>
      <w:r w:rsidR="005152F6" w:rsidRPr="006E326F">
        <w:rPr>
          <w:sz w:val="28"/>
          <w:szCs w:val="28"/>
        </w:rPr>
        <w:t xml:space="preserve"> </w:t>
      </w:r>
      <w:r w:rsidR="00D233CC" w:rsidRPr="006E326F">
        <w:rPr>
          <w:sz w:val="28"/>
          <w:szCs w:val="28"/>
        </w:rPr>
        <w:t xml:space="preserve">1001 «О гарантиях прав граждан на предоставление услуг по погребению умерших», о порядке деятельности общественных кладбищ на территории Курчанского сельского поселения и Положения о порядке деятельности специализированных служб по вопросам похоронного дела в </w:t>
      </w:r>
      <w:proofErr w:type="spellStart"/>
      <w:r w:rsidR="00D233CC" w:rsidRPr="006E326F">
        <w:rPr>
          <w:sz w:val="28"/>
          <w:szCs w:val="28"/>
        </w:rPr>
        <w:t>Курчанском</w:t>
      </w:r>
      <w:proofErr w:type="spellEnd"/>
      <w:r w:rsidR="00D233CC" w:rsidRPr="006E326F">
        <w:rPr>
          <w:sz w:val="28"/>
          <w:szCs w:val="28"/>
        </w:rPr>
        <w:t xml:space="preserve"> сельском поселении</w:t>
      </w:r>
      <w:r w:rsidR="005152F6" w:rsidRPr="006E326F">
        <w:rPr>
          <w:sz w:val="28"/>
          <w:szCs w:val="28"/>
        </w:rPr>
        <w:t xml:space="preserve"> Темрюкского района</w:t>
      </w:r>
      <w:r w:rsidR="00D233CC" w:rsidRPr="006E326F">
        <w:rPr>
          <w:sz w:val="28"/>
          <w:szCs w:val="28"/>
        </w:rPr>
        <w:t>, утвержденными решением</w:t>
      </w:r>
      <w:r w:rsidR="005152F6" w:rsidRPr="006E326F">
        <w:rPr>
          <w:sz w:val="28"/>
          <w:szCs w:val="28"/>
        </w:rPr>
        <w:t xml:space="preserve"> </w:t>
      </w:r>
      <w:r w:rsidR="005152F6" w:rsidRPr="006E326F">
        <w:rPr>
          <w:sz w:val="28"/>
          <w:szCs w:val="28"/>
          <w:lang w:val="en-US"/>
        </w:rPr>
        <w:t>L</w:t>
      </w:r>
      <w:r w:rsidR="005152F6" w:rsidRPr="006E326F">
        <w:rPr>
          <w:sz w:val="28"/>
          <w:szCs w:val="28"/>
        </w:rPr>
        <w:t xml:space="preserve"> сессии </w:t>
      </w:r>
      <w:r w:rsidR="00D233CC" w:rsidRPr="006E326F">
        <w:rPr>
          <w:sz w:val="28"/>
          <w:szCs w:val="28"/>
        </w:rPr>
        <w:t>Совета Курчанского сельского поселения Темрюкского района от 20 апреля 2017 года №</w:t>
      </w:r>
      <w:r w:rsidR="005152F6" w:rsidRPr="006E326F">
        <w:rPr>
          <w:sz w:val="28"/>
          <w:szCs w:val="28"/>
        </w:rPr>
        <w:t xml:space="preserve"> </w:t>
      </w:r>
      <w:r w:rsidR="00D233CC" w:rsidRPr="006E326F">
        <w:rPr>
          <w:sz w:val="28"/>
          <w:szCs w:val="28"/>
        </w:rPr>
        <w:t>196.</w:t>
      </w:r>
    </w:p>
    <w:p w:rsidR="006E326F" w:rsidRDefault="006E326F" w:rsidP="006E326F">
      <w:pPr>
        <w:tabs>
          <w:tab w:val="left" w:pos="1397"/>
        </w:tabs>
        <w:ind w:firstLine="851"/>
        <w:jc w:val="both"/>
        <w:rPr>
          <w:sz w:val="28"/>
          <w:szCs w:val="28"/>
        </w:rPr>
      </w:pPr>
      <w:r>
        <w:rPr>
          <w:sz w:val="28"/>
          <w:szCs w:val="28"/>
        </w:rPr>
        <w:t xml:space="preserve">1.4. </w:t>
      </w:r>
      <w:r w:rsidR="00D233CC" w:rsidRPr="006E326F">
        <w:rPr>
          <w:sz w:val="28"/>
          <w:szCs w:val="28"/>
        </w:rPr>
        <w:t xml:space="preserve">Конкурс проводится с целью определения организации для оказания ритуальных услуг по погребению на территории </w:t>
      </w:r>
      <w:r w:rsidR="0055218D" w:rsidRPr="006E326F">
        <w:rPr>
          <w:sz w:val="28"/>
          <w:szCs w:val="28"/>
        </w:rPr>
        <w:t xml:space="preserve">Курчанского </w:t>
      </w:r>
      <w:r w:rsidR="00D233CC" w:rsidRPr="006E326F">
        <w:rPr>
          <w:sz w:val="28"/>
          <w:szCs w:val="28"/>
        </w:rPr>
        <w:t>сельского поселения</w:t>
      </w:r>
      <w:r w:rsidR="0055218D" w:rsidRPr="006E326F">
        <w:rPr>
          <w:sz w:val="28"/>
          <w:szCs w:val="28"/>
        </w:rPr>
        <w:t xml:space="preserve"> Темрюкского района</w:t>
      </w:r>
      <w:r w:rsidR="00D233CC" w:rsidRPr="006E326F">
        <w:rPr>
          <w:sz w:val="28"/>
          <w:szCs w:val="28"/>
        </w:rPr>
        <w:t>.</w:t>
      </w:r>
    </w:p>
    <w:p w:rsidR="006E326F" w:rsidRDefault="006E326F" w:rsidP="006E326F">
      <w:pPr>
        <w:tabs>
          <w:tab w:val="left" w:pos="1388"/>
        </w:tabs>
        <w:ind w:firstLine="851"/>
        <w:jc w:val="both"/>
        <w:rPr>
          <w:sz w:val="28"/>
          <w:szCs w:val="28"/>
        </w:rPr>
      </w:pPr>
      <w:r>
        <w:rPr>
          <w:sz w:val="28"/>
          <w:szCs w:val="28"/>
        </w:rPr>
        <w:t xml:space="preserve">1.5. </w:t>
      </w:r>
      <w:r w:rsidR="00D233CC" w:rsidRPr="006E326F">
        <w:rPr>
          <w:sz w:val="28"/>
          <w:szCs w:val="28"/>
        </w:rPr>
        <w:t>Форма торгов – конкурс, по результатам которого заключается договор.</w:t>
      </w:r>
    </w:p>
    <w:p w:rsidR="006E326F" w:rsidRDefault="006E326F" w:rsidP="006E326F">
      <w:pPr>
        <w:tabs>
          <w:tab w:val="left" w:pos="1388"/>
        </w:tabs>
        <w:ind w:firstLine="851"/>
        <w:jc w:val="both"/>
        <w:rPr>
          <w:sz w:val="28"/>
          <w:szCs w:val="28"/>
        </w:rPr>
      </w:pPr>
      <w:r>
        <w:rPr>
          <w:sz w:val="28"/>
          <w:szCs w:val="28"/>
        </w:rPr>
        <w:t xml:space="preserve">1.6. </w:t>
      </w:r>
      <w:r w:rsidR="00D233CC" w:rsidRPr="006E326F">
        <w:rPr>
          <w:sz w:val="28"/>
          <w:szCs w:val="28"/>
        </w:rPr>
        <w:t>В конкурсе вправе принимать участие любое юридическое лицо независимо от организационно-правовой формы, формы собственности, места нахождения и места происхождения капитала, либо индивидуальные предприниматели без образования юридического лица.</w:t>
      </w:r>
      <w:bookmarkStart w:id="12" w:name="1.5._%2525D0%25259F%2525D1%252580%2525D0"/>
      <w:bookmarkEnd w:id="12"/>
    </w:p>
    <w:p w:rsidR="006E326F" w:rsidRDefault="006E326F" w:rsidP="006E326F">
      <w:pPr>
        <w:tabs>
          <w:tab w:val="left" w:pos="1388"/>
        </w:tabs>
        <w:ind w:firstLine="851"/>
        <w:jc w:val="both"/>
        <w:rPr>
          <w:sz w:val="28"/>
          <w:szCs w:val="28"/>
        </w:rPr>
      </w:pPr>
      <w:r>
        <w:rPr>
          <w:sz w:val="28"/>
          <w:szCs w:val="28"/>
        </w:rPr>
        <w:t xml:space="preserve">1.7. </w:t>
      </w:r>
      <w:r w:rsidR="00D233CC" w:rsidRPr="006E326F">
        <w:rPr>
          <w:sz w:val="28"/>
          <w:szCs w:val="28"/>
        </w:rPr>
        <w:t>Предметом конкурса является право на заключение договора на оказание ритуальных услуг (гарантированный перечень услуг по погребению) по погребению на территории Курчанского сельского поселения (далее -договор).</w:t>
      </w:r>
      <w:r w:rsidR="0055218D" w:rsidRPr="006E326F">
        <w:rPr>
          <w:sz w:val="28"/>
          <w:szCs w:val="28"/>
        </w:rPr>
        <w:t xml:space="preserve"> </w:t>
      </w:r>
      <w:bookmarkStart w:id="13" w:name="1.6._%2525D0%25259A%2525D0%2525BE%2525D0"/>
      <w:bookmarkEnd w:id="13"/>
    </w:p>
    <w:p w:rsidR="00FD0FA3" w:rsidRPr="006E326F" w:rsidRDefault="006E326F" w:rsidP="006E326F">
      <w:pPr>
        <w:tabs>
          <w:tab w:val="left" w:pos="1388"/>
        </w:tabs>
        <w:ind w:firstLine="851"/>
        <w:jc w:val="both"/>
        <w:rPr>
          <w:sz w:val="28"/>
          <w:szCs w:val="28"/>
        </w:rPr>
      </w:pPr>
      <w:r>
        <w:rPr>
          <w:sz w:val="28"/>
          <w:szCs w:val="28"/>
        </w:rPr>
        <w:t xml:space="preserve">1.8. </w:t>
      </w:r>
      <w:r w:rsidR="00D233CC" w:rsidRPr="006E326F">
        <w:rPr>
          <w:sz w:val="28"/>
          <w:szCs w:val="28"/>
        </w:rPr>
        <w:t>Конкурс проводит конкурсная комиссия, создаваемая организатором конкурса.</w:t>
      </w:r>
    </w:p>
    <w:p w:rsidR="006E326F" w:rsidRDefault="006E326F" w:rsidP="006E326F">
      <w:pPr>
        <w:tabs>
          <w:tab w:val="left" w:pos="1503"/>
        </w:tabs>
        <w:ind w:firstLine="851"/>
        <w:jc w:val="both"/>
        <w:rPr>
          <w:sz w:val="28"/>
          <w:szCs w:val="28"/>
        </w:rPr>
      </w:pPr>
      <w:bookmarkStart w:id="14" w:name="1.7._%2525D0%25259A%2525D0%2525BE%2525D0"/>
      <w:bookmarkEnd w:id="14"/>
      <w:r>
        <w:rPr>
          <w:sz w:val="28"/>
          <w:szCs w:val="28"/>
        </w:rPr>
        <w:lastRenderedPageBreak/>
        <w:t xml:space="preserve">1.9. </w:t>
      </w:r>
      <w:r w:rsidR="00D233CC" w:rsidRPr="006E326F">
        <w:rPr>
          <w:sz w:val="28"/>
          <w:szCs w:val="28"/>
        </w:rPr>
        <w:t>Конкурсная комиссия рассматривает документы на участие в конкурсе, принимает решение о допуске участника, подавшего заявку на участие</w:t>
      </w:r>
      <w:r w:rsidR="0055218D" w:rsidRPr="006E326F">
        <w:rPr>
          <w:sz w:val="28"/>
          <w:szCs w:val="28"/>
        </w:rPr>
        <w:t xml:space="preserve"> </w:t>
      </w:r>
      <w:r w:rsidR="00D233CC" w:rsidRPr="006E326F">
        <w:rPr>
          <w:sz w:val="28"/>
          <w:szCs w:val="28"/>
        </w:rPr>
        <w:t>в конкурсе (далее – претендент), к участию в конкурсе, определяет победителя конкурса.</w:t>
      </w:r>
      <w:bookmarkStart w:id="15" w:name="1.8._%2525D0%25259A%2525D0%2525BE%2525D0"/>
      <w:bookmarkEnd w:id="15"/>
    </w:p>
    <w:p w:rsidR="006E326F" w:rsidRDefault="006E326F" w:rsidP="006E326F">
      <w:pPr>
        <w:tabs>
          <w:tab w:val="left" w:pos="1486"/>
        </w:tabs>
        <w:ind w:firstLine="851"/>
        <w:jc w:val="both"/>
        <w:rPr>
          <w:sz w:val="28"/>
          <w:szCs w:val="28"/>
        </w:rPr>
      </w:pPr>
      <w:r>
        <w:rPr>
          <w:sz w:val="28"/>
          <w:szCs w:val="28"/>
        </w:rPr>
        <w:t xml:space="preserve">1.20. </w:t>
      </w:r>
      <w:r w:rsidR="00D233CC" w:rsidRPr="006E326F">
        <w:rPr>
          <w:sz w:val="28"/>
          <w:szCs w:val="28"/>
        </w:rPr>
        <w:t>Конкурсную комиссию возглавляет председатель, в его отсутствие обязанности председателя исполняет заместитель председателя.</w:t>
      </w:r>
      <w:bookmarkStart w:id="16" w:name="1.9._%2525D0%25259F%2525D1%252580%2525D0"/>
      <w:bookmarkEnd w:id="16"/>
    </w:p>
    <w:p w:rsidR="006E326F" w:rsidRDefault="006E326F" w:rsidP="006E326F">
      <w:pPr>
        <w:tabs>
          <w:tab w:val="left" w:pos="1486"/>
        </w:tabs>
        <w:ind w:firstLine="851"/>
        <w:jc w:val="both"/>
        <w:rPr>
          <w:sz w:val="28"/>
          <w:szCs w:val="28"/>
        </w:rPr>
      </w:pPr>
      <w:r>
        <w:rPr>
          <w:sz w:val="28"/>
          <w:szCs w:val="28"/>
        </w:rPr>
        <w:t xml:space="preserve">1.21. </w:t>
      </w:r>
      <w:r w:rsidR="00D233CC" w:rsidRPr="006E326F">
        <w:rPr>
          <w:sz w:val="28"/>
          <w:szCs w:val="28"/>
        </w:rPr>
        <w:t>Председатель конкурсной комиссии руководит деятельностью конкурсной</w:t>
      </w:r>
      <w:bookmarkStart w:id="17" w:name="1.10._%2525D0%25259A%2525D0%2525BE%2525D"/>
      <w:bookmarkEnd w:id="17"/>
      <w:r w:rsidR="00D233CC" w:rsidRPr="006E326F">
        <w:rPr>
          <w:sz w:val="28"/>
          <w:szCs w:val="28"/>
        </w:rPr>
        <w:t xml:space="preserve"> комиссии, проводит заседания конкурсной комиссии, объявляет победителя конкурса.</w:t>
      </w:r>
    </w:p>
    <w:p w:rsidR="006E326F" w:rsidRDefault="006E326F" w:rsidP="006E326F">
      <w:pPr>
        <w:tabs>
          <w:tab w:val="left" w:pos="1486"/>
        </w:tabs>
        <w:ind w:firstLine="851"/>
        <w:jc w:val="both"/>
        <w:rPr>
          <w:sz w:val="28"/>
          <w:szCs w:val="28"/>
        </w:rPr>
      </w:pPr>
      <w:r>
        <w:rPr>
          <w:sz w:val="28"/>
          <w:szCs w:val="28"/>
        </w:rPr>
        <w:t xml:space="preserve">1.22. </w:t>
      </w:r>
      <w:r w:rsidR="00D233CC" w:rsidRPr="006E326F">
        <w:rPr>
          <w:sz w:val="28"/>
          <w:szCs w:val="28"/>
        </w:rPr>
        <w:t>Конкурсная комиссия правомочна осуществлять свои функции, если на заседании присутствуют не менее 50 процентов общего числа ее членов. Решения конкурсной комиссии принимаются голосованием простым большинством голосов присутствующих на заседании членов конкурсной комиссии. При равенстве голосов голос</w:t>
      </w:r>
      <w:bookmarkStart w:id="18" w:name="1.11._%2525D0%2525A0%2525D0%2525B5%2525D"/>
      <w:bookmarkEnd w:id="18"/>
      <w:r w:rsidR="00D233CC" w:rsidRPr="006E326F">
        <w:rPr>
          <w:sz w:val="28"/>
          <w:szCs w:val="28"/>
        </w:rPr>
        <w:t xml:space="preserve"> председателя конкурсной комиссии является решающим.</w:t>
      </w:r>
    </w:p>
    <w:p w:rsidR="00FD0FA3" w:rsidRPr="006E326F" w:rsidRDefault="006E326F" w:rsidP="006E326F">
      <w:pPr>
        <w:tabs>
          <w:tab w:val="left" w:pos="1486"/>
        </w:tabs>
        <w:ind w:firstLine="851"/>
        <w:jc w:val="both"/>
        <w:rPr>
          <w:sz w:val="28"/>
          <w:szCs w:val="28"/>
        </w:rPr>
      </w:pPr>
      <w:r>
        <w:rPr>
          <w:sz w:val="28"/>
          <w:szCs w:val="28"/>
        </w:rPr>
        <w:t xml:space="preserve">1.23. </w:t>
      </w:r>
      <w:r w:rsidR="00D233CC" w:rsidRPr="006E326F">
        <w:rPr>
          <w:sz w:val="28"/>
          <w:szCs w:val="28"/>
        </w:rPr>
        <w:t>Решения конкурсной комиссии оформляются протоколами, которые подписывают все члены конкурсной комиссии, принявшие участие в заседании.</w:t>
      </w:r>
    </w:p>
    <w:p w:rsidR="00FD0FA3" w:rsidRPr="006E326F" w:rsidRDefault="006E326F" w:rsidP="006E326F">
      <w:pPr>
        <w:tabs>
          <w:tab w:val="left" w:pos="1584"/>
        </w:tabs>
        <w:ind w:firstLine="851"/>
        <w:jc w:val="both"/>
        <w:rPr>
          <w:sz w:val="28"/>
          <w:szCs w:val="28"/>
        </w:rPr>
      </w:pPr>
      <w:bookmarkStart w:id="19" w:name="1.12._%2525D0%2525A7%2525D0%2525BB%2525D"/>
      <w:bookmarkEnd w:id="19"/>
      <w:r>
        <w:rPr>
          <w:sz w:val="28"/>
          <w:szCs w:val="28"/>
        </w:rPr>
        <w:t xml:space="preserve">1.24. </w:t>
      </w:r>
      <w:r w:rsidR="00D233CC" w:rsidRPr="006E326F">
        <w:rPr>
          <w:sz w:val="28"/>
          <w:szCs w:val="28"/>
        </w:rPr>
        <w:t>Члены конкурсной комиссии вправе письменно изложить особое мнение, которое прилагается к протоколу.</w:t>
      </w:r>
      <w:bookmarkStart w:id="20" w:name="1.13._%2525D0%252592_%2525D1%252581%2525"/>
      <w:bookmarkEnd w:id="20"/>
      <w:r w:rsidR="00D233CC" w:rsidRPr="006E326F">
        <w:rPr>
          <w:sz w:val="28"/>
          <w:szCs w:val="28"/>
        </w:rPr>
        <w:t xml:space="preserve"> В случае необходимости конкурсная комиссия вправе проверить достоверность документов, представленных на конкурс, посредством запросов и обследований в установленном законодательством порядке.</w:t>
      </w:r>
    </w:p>
    <w:p w:rsidR="00FD0FA3" w:rsidRPr="00DC4D80" w:rsidRDefault="00FD0FA3" w:rsidP="00937278">
      <w:pPr>
        <w:pStyle w:val="a6"/>
        <w:ind w:left="0"/>
      </w:pPr>
    </w:p>
    <w:p w:rsidR="00FD0FA3" w:rsidRPr="00DC4D80" w:rsidRDefault="00D233CC" w:rsidP="00937278">
      <w:pPr>
        <w:pStyle w:val="2"/>
        <w:numPr>
          <w:ilvl w:val="1"/>
          <w:numId w:val="5"/>
        </w:numPr>
        <w:tabs>
          <w:tab w:val="left" w:pos="3118"/>
        </w:tabs>
        <w:spacing w:line="240" w:lineRule="auto"/>
        <w:ind w:left="3117"/>
        <w:jc w:val="both"/>
        <w:rPr>
          <w:sz w:val="28"/>
          <w:szCs w:val="28"/>
        </w:rPr>
      </w:pPr>
      <w:bookmarkStart w:id="21" w:name="2._%2525D0%25259F%2525D0%2525BE%2525D0%2"/>
      <w:bookmarkEnd w:id="21"/>
      <w:r w:rsidRPr="00DC4D80">
        <w:rPr>
          <w:sz w:val="28"/>
          <w:szCs w:val="28"/>
        </w:rPr>
        <w:t>Подготовка к проведению конкурса</w:t>
      </w:r>
    </w:p>
    <w:p w:rsidR="00FD0FA3" w:rsidRPr="00DC4D80" w:rsidRDefault="00FD0FA3" w:rsidP="00937278">
      <w:pPr>
        <w:pStyle w:val="aa"/>
        <w:tabs>
          <w:tab w:val="left" w:pos="1400"/>
        </w:tabs>
        <w:ind w:left="1399" w:firstLine="0"/>
        <w:rPr>
          <w:sz w:val="28"/>
          <w:szCs w:val="28"/>
        </w:rPr>
      </w:pPr>
    </w:p>
    <w:p w:rsidR="00DC226A" w:rsidRPr="00DC4D80" w:rsidRDefault="00D233CC" w:rsidP="0055218D">
      <w:pPr>
        <w:pStyle w:val="aa"/>
        <w:numPr>
          <w:ilvl w:val="1"/>
          <w:numId w:val="3"/>
        </w:numPr>
        <w:tabs>
          <w:tab w:val="left" w:pos="1400"/>
        </w:tabs>
        <w:ind w:left="0" w:firstLine="850"/>
        <w:rPr>
          <w:sz w:val="28"/>
          <w:szCs w:val="28"/>
        </w:rPr>
      </w:pPr>
      <w:r w:rsidRPr="00DC4D80">
        <w:rPr>
          <w:sz w:val="28"/>
          <w:szCs w:val="28"/>
        </w:rPr>
        <w:t>Организатор конкурса:</w:t>
      </w:r>
    </w:p>
    <w:p w:rsidR="00FD0FA3" w:rsidRPr="00DC4D80" w:rsidRDefault="00D233CC" w:rsidP="0055218D">
      <w:pPr>
        <w:pStyle w:val="aa"/>
        <w:tabs>
          <w:tab w:val="left" w:pos="1400"/>
        </w:tabs>
        <w:ind w:left="0" w:firstLine="850"/>
        <w:rPr>
          <w:sz w:val="28"/>
          <w:szCs w:val="28"/>
        </w:rPr>
      </w:pPr>
      <w:r w:rsidRPr="00DC4D80">
        <w:rPr>
          <w:sz w:val="28"/>
          <w:szCs w:val="28"/>
        </w:rPr>
        <w:t>- принимает Постановление о создании конкурсной комиссии;</w:t>
      </w:r>
    </w:p>
    <w:p w:rsidR="00FD0FA3" w:rsidRPr="00DC4D80" w:rsidRDefault="00D233CC" w:rsidP="0055218D">
      <w:pPr>
        <w:pStyle w:val="aa"/>
        <w:tabs>
          <w:tab w:val="left" w:pos="1400"/>
        </w:tabs>
        <w:ind w:left="0" w:firstLine="850"/>
        <w:rPr>
          <w:sz w:val="28"/>
          <w:szCs w:val="28"/>
        </w:rPr>
      </w:pPr>
      <w:bookmarkStart w:id="22" w:name="%2525D1%252583%2525D1%252582%2525D0%2525"/>
      <w:bookmarkEnd w:id="22"/>
      <w:r w:rsidRPr="00DC4D80">
        <w:rPr>
          <w:sz w:val="28"/>
          <w:szCs w:val="28"/>
        </w:rPr>
        <w:t>- утверждает конкурсную документацию;</w:t>
      </w:r>
    </w:p>
    <w:p w:rsidR="00FD0FA3" w:rsidRPr="00DC4D80" w:rsidRDefault="00D233CC" w:rsidP="0055218D">
      <w:pPr>
        <w:pStyle w:val="aa"/>
        <w:tabs>
          <w:tab w:val="left" w:pos="1400"/>
        </w:tabs>
        <w:ind w:left="0" w:firstLine="850"/>
        <w:rPr>
          <w:sz w:val="28"/>
          <w:szCs w:val="28"/>
        </w:rPr>
      </w:pPr>
      <w:r w:rsidRPr="00DC4D80">
        <w:rPr>
          <w:sz w:val="28"/>
          <w:szCs w:val="28"/>
        </w:rPr>
        <w:t>- обеспечивает публикацию извещения о проведении конкурса;</w:t>
      </w:r>
    </w:p>
    <w:p w:rsidR="00FD0FA3" w:rsidRPr="00DC4D80" w:rsidRDefault="00D233CC" w:rsidP="0055218D">
      <w:pPr>
        <w:pStyle w:val="aa"/>
        <w:tabs>
          <w:tab w:val="left" w:pos="1400"/>
        </w:tabs>
        <w:ind w:left="0" w:firstLine="850"/>
        <w:rPr>
          <w:sz w:val="28"/>
          <w:szCs w:val="28"/>
        </w:rPr>
      </w:pPr>
      <w:bookmarkStart w:id="23" w:name="%2525D0%2525B7%2525D0%2525BD%2525D0%2525"/>
      <w:bookmarkEnd w:id="23"/>
      <w:r w:rsidRPr="00DC4D80">
        <w:rPr>
          <w:sz w:val="28"/>
          <w:szCs w:val="28"/>
        </w:rPr>
        <w:t>- знакомит претендентов с конкурсной документацией;</w:t>
      </w:r>
    </w:p>
    <w:p w:rsidR="00FD0FA3" w:rsidRPr="00DC4D80" w:rsidRDefault="00D233CC" w:rsidP="0055218D">
      <w:pPr>
        <w:pStyle w:val="a6"/>
        <w:ind w:left="0" w:firstLine="850"/>
        <w:jc w:val="both"/>
        <w:rPr>
          <w:sz w:val="28"/>
          <w:szCs w:val="28"/>
        </w:rPr>
      </w:pPr>
      <w:r w:rsidRPr="00DC4D80">
        <w:rPr>
          <w:sz w:val="28"/>
          <w:szCs w:val="28"/>
        </w:rPr>
        <w:t>- ведёт переписку по всем вопросам, касающимся проведения конкурса;</w:t>
      </w:r>
    </w:p>
    <w:p w:rsidR="00FD0FA3" w:rsidRPr="00DC4D80" w:rsidRDefault="00D233CC" w:rsidP="0055218D">
      <w:pPr>
        <w:pStyle w:val="a6"/>
        <w:ind w:left="0" w:right="624" w:firstLine="850"/>
        <w:jc w:val="both"/>
        <w:rPr>
          <w:sz w:val="28"/>
          <w:szCs w:val="28"/>
        </w:rPr>
      </w:pPr>
      <w:r w:rsidRPr="00DC4D80">
        <w:rPr>
          <w:sz w:val="28"/>
          <w:szCs w:val="28"/>
        </w:rPr>
        <w:t>- заключает договор с победителем конкурса.</w:t>
      </w:r>
    </w:p>
    <w:p w:rsidR="00FD0FA3" w:rsidRPr="00DC4D80" w:rsidRDefault="00D233CC" w:rsidP="0055218D">
      <w:pPr>
        <w:pStyle w:val="aa"/>
        <w:numPr>
          <w:ilvl w:val="1"/>
          <w:numId w:val="3"/>
        </w:numPr>
        <w:tabs>
          <w:tab w:val="left" w:pos="1402"/>
          <w:tab w:val="left" w:pos="9750"/>
          <w:tab w:val="left" w:pos="9805"/>
        </w:tabs>
        <w:ind w:left="0" w:firstLine="850"/>
        <w:rPr>
          <w:sz w:val="28"/>
          <w:szCs w:val="28"/>
        </w:rPr>
      </w:pPr>
      <w:bookmarkStart w:id="24" w:name="2.2._%2525D0%25259E%2525D1%252580%2525D0"/>
      <w:bookmarkEnd w:id="24"/>
      <w:r w:rsidRPr="00DC4D80">
        <w:rPr>
          <w:sz w:val="28"/>
          <w:szCs w:val="28"/>
        </w:rPr>
        <w:t>Организатор конкурса принимает решение о проведении конкурса в следующих случаях:</w:t>
      </w:r>
    </w:p>
    <w:p w:rsidR="00FD0FA3" w:rsidRPr="00DC4D80" w:rsidRDefault="00D233CC" w:rsidP="0055218D">
      <w:pPr>
        <w:pStyle w:val="a6"/>
        <w:ind w:left="0" w:firstLine="850"/>
        <w:jc w:val="both"/>
        <w:rPr>
          <w:sz w:val="28"/>
          <w:szCs w:val="28"/>
        </w:rPr>
      </w:pPr>
      <w:bookmarkStart w:id="25" w:name="%2525D0%2525B2_%2525D1%252586%2525D0%252"/>
      <w:bookmarkEnd w:id="25"/>
      <w:r w:rsidRPr="00DC4D80">
        <w:rPr>
          <w:sz w:val="28"/>
          <w:szCs w:val="28"/>
        </w:rPr>
        <w:t>- в целях выбора организации для оказания ритуальных услуг по погребению на</w:t>
      </w:r>
      <w:bookmarkStart w:id="26" w:name="%2525D0%2525B2%2525D0%2525BA%2525D0%2525"/>
      <w:bookmarkEnd w:id="26"/>
      <w:r w:rsidRPr="00DC4D80">
        <w:rPr>
          <w:sz w:val="28"/>
          <w:szCs w:val="28"/>
        </w:rPr>
        <w:t xml:space="preserve"> территории Курчанского сельского поселения;</w:t>
      </w:r>
    </w:p>
    <w:p w:rsidR="00FD0FA3" w:rsidRPr="00DC4D80" w:rsidRDefault="00D233CC" w:rsidP="0055218D">
      <w:pPr>
        <w:pStyle w:val="a6"/>
        <w:ind w:left="0" w:firstLine="850"/>
        <w:jc w:val="both"/>
        <w:rPr>
          <w:sz w:val="28"/>
          <w:szCs w:val="28"/>
        </w:rPr>
      </w:pPr>
      <w:r w:rsidRPr="00DC4D80">
        <w:rPr>
          <w:sz w:val="28"/>
          <w:szCs w:val="28"/>
        </w:rPr>
        <w:t>- включения в реестр кладбищ вновь открываемого места (мест) под захоронения;</w:t>
      </w:r>
    </w:p>
    <w:p w:rsidR="00FD0FA3" w:rsidRPr="00DC4D80" w:rsidRDefault="00D233CC" w:rsidP="0055218D">
      <w:pPr>
        <w:pStyle w:val="a6"/>
        <w:ind w:left="0" w:right="510" w:firstLine="850"/>
        <w:jc w:val="both"/>
        <w:rPr>
          <w:sz w:val="28"/>
          <w:szCs w:val="28"/>
        </w:rPr>
      </w:pPr>
      <w:bookmarkStart w:id="27" w:name="%2525D0%2525B0_%2525D1%252582%2525D0%252"/>
      <w:bookmarkEnd w:id="27"/>
      <w:r w:rsidRPr="00DC4D80">
        <w:rPr>
          <w:sz w:val="28"/>
          <w:szCs w:val="28"/>
        </w:rPr>
        <w:t>а также Организатор конкурса принимает решение:</w:t>
      </w:r>
    </w:p>
    <w:p w:rsidR="00FD0FA3" w:rsidRPr="00DC4D80" w:rsidRDefault="00D233CC" w:rsidP="0055218D">
      <w:pPr>
        <w:pStyle w:val="a6"/>
        <w:ind w:left="0" w:firstLine="850"/>
        <w:jc w:val="both"/>
        <w:rPr>
          <w:sz w:val="28"/>
          <w:szCs w:val="28"/>
        </w:rPr>
      </w:pPr>
      <w:bookmarkStart w:id="28" w:name="%2525D0%2525B4%2525D0%2525BE%2525D1%2525"/>
      <w:bookmarkEnd w:id="28"/>
      <w:r w:rsidRPr="00DC4D80">
        <w:rPr>
          <w:sz w:val="28"/>
          <w:szCs w:val="28"/>
        </w:rPr>
        <w:t>- досрочного расторжения договора;</w:t>
      </w:r>
    </w:p>
    <w:p w:rsidR="00FD0FA3" w:rsidRPr="00DC4D80" w:rsidRDefault="00D233CC" w:rsidP="0055218D">
      <w:pPr>
        <w:pStyle w:val="a6"/>
        <w:ind w:left="0" w:firstLine="850"/>
        <w:jc w:val="both"/>
        <w:rPr>
          <w:sz w:val="28"/>
          <w:szCs w:val="28"/>
        </w:rPr>
      </w:pPr>
      <w:bookmarkStart w:id="29" w:name="%2525D0%2525B8%2525D1%252581%2525D1%2525"/>
      <w:bookmarkEnd w:id="29"/>
      <w:r w:rsidRPr="00DC4D80">
        <w:rPr>
          <w:sz w:val="28"/>
          <w:szCs w:val="28"/>
        </w:rPr>
        <w:t>- истечения срока действия договора.</w:t>
      </w:r>
    </w:p>
    <w:p w:rsidR="00FD0FA3" w:rsidRPr="00DC4D80" w:rsidRDefault="00D233CC" w:rsidP="0055218D">
      <w:pPr>
        <w:pStyle w:val="aa"/>
        <w:numPr>
          <w:ilvl w:val="1"/>
          <w:numId w:val="3"/>
        </w:numPr>
        <w:tabs>
          <w:tab w:val="left" w:pos="1426"/>
        </w:tabs>
        <w:ind w:left="0" w:right="110" w:firstLine="850"/>
        <w:rPr>
          <w:sz w:val="28"/>
          <w:szCs w:val="28"/>
        </w:rPr>
      </w:pPr>
      <w:bookmarkStart w:id="30" w:name="2.3._%2525D0%252598%2525D0%2525B7%2525D0"/>
      <w:bookmarkEnd w:id="30"/>
      <w:r w:rsidRPr="00DC4D80">
        <w:rPr>
          <w:sz w:val="28"/>
          <w:szCs w:val="28"/>
        </w:rPr>
        <w:t xml:space="preserve">Извещение о проведении конкурса не менее чем за 30 дней до дня окончания приёма документов на участие в конкурсе размещаются на </w:t>
      </w:r>
      <w:r w:rsidRPr="00DC4D80">
        <w:rPr>
          <w:sz w:val="28"/>
          <w:szCs w:val="28"/>
        </w:rPr>
        <w:lastRenderedPageBreak/>
        <w:t>официальном сайте Администрации Курчанского сельского поселения в сети «Интернет» (далее - официальный сайт).</w:t>
      </w:r>
    </w:p>
    <w:p w:rsidR="00FD0FA3" w:rsidRPr="00DC4D80" w:rsidRDefault="00D233CC" w:rsidP="0055218D">
      <w:pPr>
        <w:pStyle w:val="aa"/>
        <w:numPr>
          <w:ilvl w:val="1"/>
          <w:numId w:val="3"/>
        </w:numPr>
        <w:tabs>
          <w:tab w:val="left" w:pos="1388"/>
        </w:tabs>
        <w:ind w:left="0" w:firstLine="850"/>
      </w:pPr>
      <w:bookmarkStart w:id="31" w:name="2.4._%2525D0%252598%2525D0%2525B7%2525D0"/>
      <w:bookmarkEnd w:id="31"/>
      <w:r w:rsidRPr="00DC4D80">
        <w:rPr>
          <w:sz w:val="28"/>
          <w:szCs w:val="28"/>
        </w:rPr>
        <w:t xml:space="preserve">Извещение о проведении конкурса должно содержать следующие сведения: </w:t>
      </w:r>
    </w:p>
    <w:p w:rsidR="00FD0FA3" w:rsidRPr="00DC4D80" w:rsidRDefault="00D233CC" w:rsidP="0055218D">
      <w:pPr>
        <w:pStyle w:val="aa"/>
        <w:tabs>
          <w:tab w:val="left" w:pos="1388"/>
        </w:tabs>
        <w:ind w:left="0" w:firstLine="850"/>
      </w:pPr>
      <w:r w:rsidRPr="00DC4D80">
        <w:rPr>
          <w:sz w:val="28"/>
          <w:szCs w:val="28"/>
        </w:rPr>
        <w:t>-форма проведения конкурса;</w:t>
      </w:r>
    </w:p>
    <w:p w:rsidR="00FD0FA3" w:rsidRPr="00DC4D80" w:rsidRDefault="00D233CC" w:rsidP="0055218D">
      <w:pPr>
        <w:pStyle w:val="aa"/>
        <w:tabs>
          <w:tab w:val="left" w:pos="1418"/>
        </w:tabs>
        <w:ind w:left="0" w:firstLine="850"/>
      </w:pPr>
      <w:r w:rsidRPr="00DC4D80">
        <w:rPr>
          <w:sz w:val="28"/>
          <w:szCs w:val="28"/>
        </w:rPr>
        <w:t>- порядок проведения конкурса;</w:t>
      </w:r>
    </w:p>
    <w:p w:rsidR="00FD0FA3" w:rsidRPr="00DC4D80" w:rsidRDefault="00D233CC" w:rsidP="0055218D">
      <w:pPr>
        <w:pStyle w:val="a6"/>
        <w:ind w:left="0" w:firstLine="850"/>
        <w:jc w:val="both"/>
        <w:rPr>
          <w:sz w:val="28"/>
          <w:szCs w:val="28"/>
        </w:rPr>
      </w:pPr>
      <w:r w:rsidRPr="00DC4D80">
        <w:rPr>
          <w:sz w:val="28"/>
          <w:szCs w:val="28"/>
        </w:rPr>
        <w:t>- наименование и адрес организатора конкурса;</w:t>
      </w:r>
    </w:p>
    <w:p w:rsidR="00FD0FA3" w:rsidRPr="00DC4D80" w:rsidRDefault="00D233CC" w:rsidP="0055218D">
      <w:pPr>
        <w:pStyle w:val="a6"/>
        <w:ind w:left="0" w:firstLine="850"/>
        <w:jc w:val="both"/>
        <w:rPr>
          <w:sz w:val="28"/>
          <w:szCs w:val="28"/>
        </w:rPr>
      </w:pPr>
      <w:r w:rsidRPr="00DC4D80">
        <w:rPr>
          <w:sz w:val="28"/>
          <w:szCs w:val="28"/>
        </w:rPr>
        <w:t>- порядок и место предоставления конкурсной документации;</w:t>
      </w:r>
    </w:p>
    <w:p w:rsidR="00FD0FA3" w:rsidRPr="00DC4D80" w:rsidRDefault="00D233CC" w:rsidP="0055218D">
      <w:pPr>
        <w:pStyle w:val="a6"/>
        <w:ind w:left="0" w:firstLine="850"/>
        <w:jc w:val="both"/>
        <w:rPr>
          <w:sz w:val="28"/>
          <w:szCs w:val="28"/>
        </w:rPr>
      </w:pPr>
      <w:bookmarkStart w:id="32" w:name="%2525D0%2525BF%2525D0%2525BE%2525D1%2525"/>
      <w:bookmarkEnd w:id="32"/>
      <w:r w:rsidRPr="00DC4D80">
        <w:rPr>
          <w:sz w:val="28"/>
          <w:szCs w:val="28"/>
        </w:rPr>
        <w:t>- порядок и место подачи документов на участие в конкурсе;</w:t>
      </w:r>
    </w:p>
    <w:p w:rsidR="00FD0FA3" w:rsidRPr="00DC4D80" w:rsidRDefault="00D233CC" w:rsidP="0055218D">
      <w:pPr>
        <w:pStyle w:val="a6"/>
        <w:ind w:left="0" w:firstLine="850"/>
        <w:jc w:val="both"/>
        <w:rPr>
          <w:sz w:val="28"/>
          <w:szCs w:val="28"/>
        </w:rPr>
      </w:pPr>
      <w:r w:rsidRPr="00DC4D80">
        <w:rPr>
          <w:sz w:val="28"/>
          <w:szCs w:val="28"/>
        </w:rPr>
        <w:t>- день начала и окончания приема документов на участие в конкурсе;</w:t>
      </w:r>
    </w:p>
    <w:p w:rsidR="00FD0FA3" w:rsidRPr="00DC4D80" w:rsidRDefault="00D233CC" w:rsidP="0055218D">
      <w:pPr>
        <w:pStyle w:val="a6"/>
        <w:ind w:left="0" w:firstLine="850"/>
        <w:jc w:val="both"/>
        <w:rPr>
          <w:sz w:val="28"/>
          <w:szCs w:val="28"/>
        </w:rPr>
      </w:pPr>
      <w:r w:rsidRPr="00DC4D80">
        <w:rPr>
          <w:sz w:val="28"/>
          <w:szCs w:val="28"/>
        </w:rPr>
        <w:t>- предмет конкурса;</w:t>
      </w:r>
    </w:p>
    <w:p w:rsidR="00FD0FA3" w:rsidRPr="00DC4D80" w:rsidRDefault="00D233CC" w:rsidP="0055218D">
      <w:pPr>
        <w:pStyle w:val="a6"/>
        <w:ind w:left="0" w:firstLine="850"/>
        <w:jc w:val="both"/>
        <w:rPr>
          <w:sz w:val="28"/>
          <w:szCs w:val="28"/>
        </w:rPr>
      </w:pPr>
      <w:bookmarkStart w:id="33" w:name="%2525D0%2525BA%2525D1%252580%2525D0%2525"/>
      <w:bookmarkEnd w:id="33"/>
      <w:r w:rsidRPr="00DC4D80">
        <w:rPr>
          <w:sz w:val="28"/>
          <w:szCs w:val="28"/>
        </w:rPr>
        <w:t>- критерии оценки участников конкурса;</w:t>
      </w:r>
    </w:p>
    <w:p w:rsidR="00FD0FA3" w:rsidRPr="00DC4D80" w:rsidRDefault="00D233CC" w:rsidP="0055218D">
      <w:pPr>
        <w:pStyle w:val="a6"/>
        <w:ind w:left="0" w:firstLine="850"/>
        <w:jc w:val="both"/>
        <w:rPr>
          <w:sz w:val="28"/>
          <w:szCs w:val="28"/>
        </w:rPr>
      </w:pPr>
      <w:r w:rsidRPr="00DC4D80">
        <w:rPr>
          <w:sz w:val="28"/>
          <w:szCs w:val="28"/>
        </w:rPr>
        <w:t>- срок заключения договора с победителем конкурса;</w:t>
      </w:r>
    </w:p>
    <w:p w:rsidR="00FD0FA3" w:rsidRPr="00DC4D80" w:rsidRDefault="00D233CC" w:rsidP="0055218D">
      <w:pPr>
        <w:pStyle w:val="a6"/>
        <w:ind w:left="0" w:firstLine="850"/>
        <w:jc w:val="both"/>
        <w:rPr>
          <w:sz w:val="28"/>
          <w:szCs w:val="28"/>
        </w:rPr>
      </w:pPr>
      <w:bookmarkStart w:id="34" w:name="2.5._%2525D0%25259A%2525D0%2525BE%2525D0"/>
      <w:bookmarkEnd w:id="34"/>
      <w:r w:rsidRPr="00DC4D80">
        <w:rPr>
          <w:sz w:val="28"/>
          <w:szCs w:val="28"/>
        </w:rPr>
        <w:t>- день, время и место вскрытия конвертов с документами на участие в конкурсе.</w:t>
      </w:r>
    </w:p>
    <w:p w:rsidR="00FD0FA3" w:rsidRPr="00DC4D80" w:rsidRDefault="00D233CC" w:rsidP="0055218D">
      <w:pPr>
        <w:pStyle w:val="aa"/>
        <w:numPr>
          <w:ilvl w:val="1"/>
          <w:numId w:val="3"/>
        </w:numPr>
        <w:tabs>
          <w:tab w:val="left" w:pos="1474"/>
        </w:tabs>
        <w:ind w:left="0" w:right="113" w:firstLine="850"/>
        <w:rPr>
          <w:sz w:val="28"/>
          <w:szCs w:val="28"/>
        </w:rPr>
      </w:pPr>
      <w:r w:rsidRPr="00DC4D80">
        <w:rPr>
          <w:sz w:val="28"/>
          <w:szCs w:val="28"/>
        </w:rPr>
        <w:t>Конкурсная документация предоставляется претендентам на основании их письменного заявления либо при обращении претендента лично по адресу, указанному в извещении о проведении конкурса. За конкурсную документацию плата не взимается.</w:t>
      </w:r>
    </w:p>
    <w:p w:rsidR="00FD0FA3" w:rsidRPr="00DC4D80" w:rsidRDefault="00D233CC" w:rsidP="0055218D">
      <w:pPr>
        <w:pStyle w:val="aa"/>
        <w:numPr>
          <w:ilvl w:val="1"/>
          <w:numId w:val="3"/>
        </w:numPr>
        <w:tabs>
          <w:tab w:val="left" w:pos="1388"/>
        </w:tabs>
        <w:ind w:left="0" w:firstLine="850"/>
        <w:rPr>
          <w:sz w:val="24"/>
        </w:rPr>
      </w:pPr>
      <w:bookmarkStart w:id="35" w:name="2.6._%2525D0%25259A%2525D0%2525BE%2525D0"/>
      <w:bookmarkEnd w:id="35"/>
      <w:r w:rsidRPr="00DC4D80">
        <w:rPr>
          <w:sz w:val="28"/>
          <w:szCs w:val="28"/>
        </w:rPr>
        <w:t>Конкурсная документация должна содержать:</w:t>
      </w:r>
    </w:p>
    <w:p w:rsidR="00FD0FA3" w:rsidRPr="00DC4D80" w:rsidRDefault="00D233CC" w:rsidP="0055218D">
      <w:pPr>
        <w:pStyle w:val="a6"/>
        <w:ind w:left="0" w:firstLine="850"/>
        <w:jc w:val="both"/>
        <w:rPr>
          <w:sz w:val="28"/>
          <w:szCs w:val="28"/>
        </w:rPr>
      </w:pPr>
      <w:bookmarkStart w:id="36" w:name="%2525D1%252581%2525D0%2525B2%2525D0%2525"/>
      <w:bookmarkStart w:id="37" w:name="%2525D0%2525BD%2525D0%2525B0%2525D0%2525"/>
      <w:bookmarkEnd w:id="36"/>
      <w:bookmarkEnd w:id="37"/>
      <w:r w:rsidRPr="00DC4D80">
        <w:rPr>
          <w:sz w:val="28"/>
          <w:szCs w:val="28"/>
        </w:rPr>
        <w:t>- наименование и адрес организатора конкурса;</w:t>
      </w:r>
    </w:p>
    <w:p w:rsidR="00FD0FA3" w:rsidRPr="00DC4D80" w:rsidRDefault="00D233CC" w:rsidP="0055218D">
      <w:pPr>
        <w:pStyle w:val="a6"/>
        <w:ind w:left="0" w:firstLine="850"/>
        <w:jc w:val="both"/>
        <w:rPr>
          <w:sz w:val="28"/>
          <w:szCs w:val="28"/>
        </w:rPr>
      </w:pPr>
      <w:r w:rsidRPr="00DC4D80">
        <w:rPr>
          <w:sz w:val="28"/>
          <w:szCs w:val="28"/>
        </w:rPr>
        <w:t>- сведения о порядке, месте и сроке подачи документов на участие в конкурсе;</w:t>
      </w:r>
    </w:p>
    <w:p w:rsidR="00FD0FA3" w:rsidRPr="00DC4D80" w:rsidRDefault="00D233CC" w:rsidP="0055218D">
      <w:pPr>
        <w:pStyle w:val="a6"/>
        <w:ind w:left="0" w:firstLine="850"/>
        <w:jc w:val="both"/>
        <w:rPr>
          <w:sz w:val="28"/>
          <w:szCs w:val="28"/>
        </w:rPr>
      </w:pPr>
      <w:bookmarkStart w:id="38" w:name="%2525D0%2525B4%2525D0%2525B5%2525D0%2525"/>
      <w:bookmarkEnd w:id="38"/>
      <w:r w:rsidRPr="00DC4D80">
        <w:rPr>
          <w:sz w:val="28"/>
          <w:szCs w:val="28"/>
        </w:rPr>
        <w:t>- день, время и место вскрытия конвертов с документами на участие в конкурсе;</w:t>
      </w:r>
    </w:p>
    <w:p w:rsidR="00FD0FA3" w:rsidRPr="00DC4D80" w:rsidRDefault="00D233CC" w:rsidP="0055218D">
      <w:pPr>
        <w:pStyle w:val="a6"/>
        <w:ind w:left="0" w:firstLine="850"/>
        <w:jc w:val="both"/>
        <w:rPr>
          <w:sz w:val="28"/>
          <w:szCs w:val="28"/>
        </w:rPr>
      </w:pPr>
      <w:bookmarkStart w:id="39" w:name="%2525D1%252581%2525D1%252580%2525D0%2525"/>
      <w:bookmarkEnd w:id="39"/>
      <w:r w:rsidRPr="00DC4D80">
        <w:rPr>
          <w:sz w:val="28"/>
          <w:szCs w:val="28"/>
        </w:rPr>
        <w:t>- сроки рассмотрения поступивших документов на участие в конкурсе;</w:t>
      </w:r>
    </w:p>
    <w:p w:rsidR="00FD0FA3" w:rsidRPr="00DC4D80" w:rsidRDefault="00D233CC" w:rsidP="0055218D">
      <w:pPr>
        <w:pStyle w:val="a6"/>
        <w:ind w:left="0" w:firstLine="850"/>
        <w:jc w:val="both"/>
        <w:rPr>
          <w:sz w:val="28"/>
          <w:szCs w:val="28"/>
        </w:rPr>
      </w:pPr>
      <w:bookmarkStart w:id="40" w:name="%2525D1%252584%2525D0%2525BE%2525D1%2525"/>
      <w:bookmarkEnd w:id="40"/>
      <w:r w:rsidRPr="00DC4D80">
        <w:rPr>
          <w:sz w:val="28"/>
          <w:szCs w:val="28"/>
        </w:rPr>
        <w:t>- форму заявки на участие в конкурсе;</w:t>
      </w:r>
    </w:p>
    <w:p w:rsidR="00FD0FA3" w:rsidRPr="00DC4D80" w:rsidRDefault="00D233CC" w:rsidP="0055218D">
      <w:pPr>
        <w:pStyle w:val="a6"/>
        <w:ind w:left="0" w:firstLine="850"/>
        <w:jc w:val="both"/>
        <w:rPr>
          <w:sz w:val="28"/>
          <w:szCs w:val="28"/>
        </w:rPr>
      </w:pPr>
      <w:bookmarkStart w:id="41" w:name="%2525D0%2525BF%2525D1%252580%2525D0%2525"/>
      <w:bookmarkStart w:id="42" w:name="%2525D1%252582%2525D1%252580%2525D0%2525"/>
      <w:bookmarkEnd w:id="41"/>
      <w:bookmarkEnd w:id="42"/>
      <w:r w:rsidRPr="00DC4D80">
        <w:rPr>
          <w:sz w:val="28"/>
          <w:szCs w:val="28"/>
        </w:rPr>
        <w:t>- требования, установленные организатором конкурса;</w:t>
      </w:r>
    </w:p>
    <w:p w:rsidR="00FD0FA3" w:rsidRPr="00DC4D80" w:rsidRDefault="00D233CC" w:rsidP="0055218D">
      <w:pPr>
        <w:pStyle w:val="a6"/>
        <w:ind w:left="0" w:firstLine="850"/>
        <w:jc w:val="both"/>
        <w:rPr>
          <w:sz w:val="28"/>
          <w:szCs w:val="28"/>
        </w:rPr>
      </w:pPr>
      <w:r w:rsidRPr="00DC4D80">
        <w:rPr>
          <w:sz w:val="28"/>
          <w:szCs w:val="28"/>
        </w:rPr>
        <w:t xml:space="preserve"> - проект договора и срок его заключения с победителем конкурса.</w:t>
      </w:r>
    </w:p>
    <w:p w:rsidR="00FD0FA3" w:rsidRPr="00DC4D80" w:rsidRDefault="00D233CC" w:rsidP="0055218D">
      <w:pPr>
        <w:pStyle w:val="aa"/>
        <w:numPr>
          <w:ilvl w:val="1"/>
          <w:numId w:val="3"/>
        </w:numPr>
        <w:tabs>
          <w:tab w:val="left" w:pos="1409"/>
        </w:tabs>
        <w:ind w:left="0" w:right="113" w:firstLine="850"/>
        <w:rPr>
          <w:sz w:val="28"/>
          <w:szCs w:val="28"/>
        </w:rPr>
      </w:pPr>
      <w:bookmarkStart w:id="43" w:name="2.7._%2525D0%252592_%2525D1%252581%2525D"/>
      <w:bookmarkEnd w:id="43"/>
      <w:r w:rsidRPr="00DC4D80">
        <w:rPr>
          <w:sz w:val="28"/>
          <w:szCs w:val="28"/>
        </w:rPr>
        <w:t>В случае изменения сроков или иных условий проведения ранее объявленного конкурса организатор конкурса обязан известить об этом претендентов не позднее чем за 3 рабочих дня до наступления ранее намеченного срока проведения конкурса и разместить информацию в официальном печатном издании и на официальном сайте. Изменение предмета конкурса не допускается. При этом срок подачи документов на участие в конкурсе должен быть продлен так, чтобы со дня размещения в официальном печатном издании и на официальном сайте изменений, внесенных в извещение о проведении конкурса, до дня окончания приема документов на участие в конкурсе срок составлял не менее 10 (десяти)дней.</w:t>
      </w:r>
      <w:bookmarkStart w:id="44" w:name="%2525D0%2525B7%2525D0%2525B0%2525D1%2525"/>
      <w:bookmarkStart w:id="45" w:name="2.8._%2525D0%252594%2525D0%2525BB%2525D1"/>
      <w:bookmarkEnd w:id="44"/>
      <w:bookmarkEnd w:id="45"/>
      <w:r w:rsidRPr="00DC4D80">
        <w:rPr>
          <w:sz w:val="28"/>
          <w:szCs w:val="28"/>
        </w:rPr>
        <w:t xml:space="preserve"> Для участия в конкурсе претендент подает следующие документы:</w:t>
      </w:r>
    </w:p>
    <w:p w:rsidR="00FD0FA3" w:rsidRPr="00DC4D80" w:rsidRDefault="00D233CC" w:rsidP="0055218D">
      <w:pPr>
        <w:pStyle w:val="a6"/>
        <w:ind w:left="0" w:right="115" w:firstLine="850"/>
        <w:jc w:val="both"/>
        <w:rPr>
          <w:sz w:val="28"/>
          <w:szCs w:val="28"/>
        </w:rPr>
      </w:pPr>
      <w:r w:rsidRPr="00DC4D80">
        <w:rPr>
          <w:sz w:val="28"/>
          <w:szCs w:val="28"/>
        </w:rPr>
        <w:t>- заявку на участие в конкурсе согласно форме, установленной конкурсной документацией;</w:t>
      </w:r>
    </w:p>
    <w:p w:rsidR="00FD0FA3" w:rsidRPr="00DC4D80" w:rsidRDefault="00D233CC" w:rsidP="0055218D">
      <w:pPr>
        <w:pStyle w:val="a6"/>
        <w:ind w:left="0" w:right="112" w:firstLine="850"/>
        <w:jc w:val="both"/>
        <w:rPr>
          <w:sz w:val="28"/>
          <w:szCs w:val="28"/>
        </w:rPr>
      </w:pPr>
      <w:r w:rsidRPr="00DC4D80">
        <w:rPr>
          <w:sz w:val="28"/>
          <w:szCs w:val="28"/>
        </w:rPr>
        <w:t xml:space="preserve">- копию свидетельства о государственной регистрации юридического лица, копию свидетельства о постановке на учет в налоговом органе, копию устава, выписку из Единого государственного реестра юридических лиц или </w:t>
      </w:r>
      <w:r w:rsidRPr="00DC4D80">
        <w:rPr>
          <w:sz w:val="28"/>
          <w:szCs w:val="28"/>
        </w:rPr>
        <w:lastRenderedPageBreak/>
        <w:t>нотариально заверенную копию указанной выписки, полученную не ранее чем за шесть месяцев до дня размещения на официальном сайте извещения о проведении открытого конкурса - для юридических лиц;</w:t>
      </w:r>
    </w:p>
    <w:p w:rsidR="00FD0FA3" w:rsidRPr="00DC4D80" w:rsidRDefault="00D233CC" w:rsidP="0055218D">
      <w:pPr>
        <w:pStyle w:val="a6"/>
        <w:ind w:left="0" w:right="114" w:firstLine="850"/>
        <w:jc w:val="both"/>
      </w:pPr>
      <w:r w:rsidRPr="00DC4D80">
        <w:rPr>
          <w:sz w:val="28"/>
          <w:szCs w:val="28"/>
        </w:rPr>
        <w:t>-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выписку из Единого государственного реестра индивидуальных предпринимателей или нотариально заверенную копию указанной выписки, полученную не ранее чем за шесть месяцев до дня</w:t>
      </w:r>
      <w:r w:rsidR="0055218D">
        <w:rPr>
          <w:sz w:val="28"/>
          <w:szCs w:val="28"/>
        </w:rPr>
        <w:t xml:space="preserve"> </w:t>
      </w:r>
      <w:r w:rsidRPr="00DC4D80">
        <w:rPr>
          <w:sz w:val="28"/>
          <w:szCs w:val="28"/>
        </w:rPr>
        <w:t>размещения на официальном сайте извещения о проведении открытого конкурса - для индивидуальных предпринимателей;</w:t>
      </w:r>
    </w:p>
    <w:p w:rsidR="00FD0FA3" w:rsidRPr="00DC4D80" w:rsidRDefault="00D233CC" w:rsidP="0055218D">
      <w:pPr>
        <w:pStyle w:val="a6"/>
        <w:ind w:left="0" w:right="113" w:firstLine="850"/>
        <w:jc w:val="both"/>
        <w:rPr>
          <w:sz w:val="28"/>
          <w:szCs w:val="28"/>
        </w:rPr>
      </w:pPr>
      <w:bookmarkStart w:id="46" w:name="%2525D0%2525BA%2525D0%2525BE%2525D0%2525"/>
      <w:bookmarkEnd w:id="46"/>
      <w:r w:rsidRPr="00DC4D80">
        <w:rPr>
          <w:sz w:val="28"/>
          <w:szCs w:val="28"/>
        </w:rPr>
        <w:t>- копию решения или приказа о назначении (избрании) физического лица на должность, в соответствии с которым такое физическое лицо обладает правом действовать без доверенности от имени претендента, в отношении руководителя, доверенность на осуществление действий от имени претендента в случае если от имени претендента действует иное лицо;</w:t>
      </w:r>
    </w:p>
    <w:p w:rsidR="00FD0FA3" w:rsidRPr="00DC4D80" w:rsidRDefault="00D233CC" w:rsidP="0055218D">
      <w:pPr>
        <w:pStyle w:val="a6"/>
        <w:ind w:left="0" w:firstLine="850"/>
        <w:jc w:val="both"/>
        <w:rPr>
          <w:sz w:val="28"/>
          <w:szCs w:val="28"/>
        </w:rPr>
      </w:pPr>
      <w:bookmarkStart w:id="47" w:name="%2525D0%2525BE%2525D0%2525BF%2525D0%2525"/>
      <w:bookmarkEnd w:id="47"/>
      <w:r w:rsidRPr="00DC4D80">
        <w:rPr>
          <w:sz w:val="28"/>
          <w:szCs w:val="28"/>
        </w:rPr>
        <w:t>- опись документов.</w:t>
      </w:r>
    </w:p>
    <w:p w:rsidR="00F706D2" w:rsidRDefault="00D233CC" w:rsidP="00F706D2">
      <w:pPr>
        <w:pStyle w:val="a6"/>
        <w:ind w:left="0" w:right="113" w:firstLine="850"/>
        <w:jc w:val="both"/>
        <w:rPr>
          <w:sz w:val="28"/>
          <w:szCs w:val="28"/>
        </w:rPr>
      </w:pPr>
      <w:r w:rsidRPr="00DC4D80">
        <w:rPr>
          <w:sz w:val="28"/>
          <w:szCs w:val="28"/>
        </w:rPr>
        <w:t>2.9</w:t>
      </w:r>
      <w:r w:rsidR="00F706D2">
        <w:rPr>
          <w:sz w:val="28"/>
          <w:szCs w:val="28"/>
        </w:rPr>
        <w:t>.</w:t>
      </w:r>
      <w:r w:rsidRPr="00DC4D80">
        <w:rPr>
          <w:sz w:val="28"/>
          <w:szCs w:val="28"/>
        </w:rPr>
        <w:t xml:space="preserve"> Заявка и все документы (в том числе опись документов), входящие в состав заявки на участие в конкурсе должны быть прошиты и пронумерованы, скреплены печатью претендента (при наличии). Документы на участие в конкурсе подаются в запечатанном конверте с отметкой «Для участия в открытом конкурсе на право заключения договора на оказание ритуальных услуг (гарантированный перечень услуг по погребению) по погребению на территории Курчанского сельского поселения». Участник Конкурса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Start w:id="48" w:name="2.10._%2525D0%25259F%2525D0%2525BE%2525D"/>
      <w:bookmarkEnd w:id="48"/>
    </w:p>
    <w:p w:rsidR="00F706D2" w:rsidRDefault="00F706D2" w:rsidP="00F706D2">
      <w:pPr>
        <w:pStyle w:val="a6"/>
        <w:ind w:left="0" w:right="113" w:firstLine="850"/>
        <w:jc w:val="both"/>
        <w:rPr>
          <w:sz w:val="28"/>
          <w:szCs w:val="28"/>
        </w:rPr>
      </w:pPr>
      <w:r>
        <w:rPr>
          <w:sz w:val="28"/>
          <w:szCs w:val="28"/>
        </w:rPr>
        <w:t xml:space="preserve">2.10. </w:t>
      </w:r>
      <w:r w:rsidR="00D233CC" w:rsidRPr="00DC4D80">
        <w:rPr>
          <w:sz w:val="28"/>
          <w:szCs w:val="28"/>
        </w:rPr>
        <w:t>Поступившие документы на участие в конкурсе регистрируются организатором конкурса в журнале регистрации поступивших документов на участие в конкурсе с присвоением порядкового номера в соответствии с очередностью их поступления.</w:t>
      </w:r>
      <w:bookmarkStart w:id="49" w:name="2.11._%2525D0%25259F%2525D1%252580%2525D"/>
      <w:bookmarkEnd w:id="49"/>
    </w:p>
    <w:p w:rsidR="00F706D2" w:rsidRDefault="00F706D2" w:rsidP="00F706D2">
      <w:pPr>
        <w:pStyle w:val="a6"/>
        <w:ind w:left="0" w:right="113" w:firstLine="850"/>
        <w:jc w:val="both"/>
        <w:rPr>
          <w:sz w:val="28"/>
          <w:szCs w:val="28"/>
        </w:rPr>
      </w:pPr>
      <w:r>
        <w:rPr>
          <w:sz w:val="28"/>
          <w:szCs w:val="28"/>
        </w:rPr>
        <w:t xml:space="preserve">2.11. </w:t>
      </w:r>
      <w:r w:rsidR="00D233CC" w:rsidRPr="00F706D2">
        <w:rPr>
          <w:sz w:val="28"/>
          <w:szCs w:val="28"/>
        </w:rPr>
        <w:t>Претендент несет ответственность за достоверность сведений, представленных в документах на участие в конкурсе.</w:t>
      </w:r>
      <w:bookmarkStart w:id="50" w:name="2.12._%2525D0%252597%2525D0%2525B0%2525D"/>
      <w:bookmarkEnd w:id="50"/>
    </w:p>
    <w:p w:rsidR="00F706D2" w:rsidRDefault="00F706D2" w:rsidP="00F706D2">
      <w:pPr>
        <w:pStyle w:val="a6"/>
        <w:ind w:left="0" w:right="113" w:firstLine="850"/>
        <w:jc w:val="both"/>
        <w:rPr>
          <w:sz w:val="28"/>
          <w:szCs w:val="28"/>
        </w:rPr>
      </w:pPr>
      <w:r>
        <w:rPr>
          <w:sz w:val="28"/>
          <w:szCs w:val="28"/>
        </w:rPr>
        <w:t xml:space="preserve">2.12. </w:t>
      </w:r>
      <w:r w:rsidR="00D233CC" w:rsidRPr="00F706D2">
        <w:rPr>
          <w:sz w:val="28"/>
          <w:szCs w:val="28"/>
        </w:rPr>
        <w:t>Зарегистрированные документы на участие в конкурсе передаются на рассмотрение конкурсной комиссии.</w:t>
      </w:r>
    </w:p>
    <w:p w:rsidR="00F706D2" w:rsidRDefault="00F706D2" w:rsidP="00F706D2">
      <w:pPr>
        <w:pStyle w:val="a6"/>
        <w:ind w:left="0" w:right="113" w:firstLine="850"/>
        <w:jc w:val="both"/>
        <w:rPr>
          <w:sz w:val="28"/>
          <w:szCs w:val="28"/>
        </w:rPr>
      </w:pPr>
      <w:r>
        <w:rPr>
          <w:sz w:val="28"/>
          <w:szCs w:val="28"/>
        </w:rPr>
        <w:t xml:space="preserve">2.13. </w:t>
      </w:r>
      <w:r w:rsidR="00D233CC" w:rsidRPr="00F706D2">
        <w:rPr>
          <w:sz w:val="28"/>
          <w:szCs w:val="28"/>
        </w:rPr>
        <w:t>Документы на участие в конкурсе, поданные после дня и времени окончания приема документов на участие в конкурсе, указанного в извещении и конкурсной документации о проведении конкурса, не рассматриваются. Конверты с документами на участие в конкурсе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участника конкурса), и в тот же день такие конверты и такие заявки возвращаются участникам Конкурса.</w:t>
      </w:r>
      <w:bookmarkStart w:id="51" w:name="2.14._%2525D0%25259F%2525D1%252580%2525D"/>
      <w:bookmarkEnd w:id="51"/>
    </w:p>
    <w:p w:rsidR="00F706D2" w:rsidRDefault="00F706D2" w:rsidP="00F706D2">
      <w:pPr>
        <w:pStyle w:val="a6"/>
        <w:ind w:left="0" w:right="113" w:firstLine="850"/>
        <w:jc w:val="both"/>
        <w:rPr>
          <w:sz w:val="28"/>
          <w:szCs w:val="28"/>
        </w:rPr>
      </w:pPr>
      <w:r>
        <w:rPr>
          <w:sz w:val="28"/>
          <w:szCs w:val="28"/>
        </w:rPr>
        <w:t xml:space="preserve">2.14. </w:t>
      </w:r>
      <w:r w:rsidR="00D233CC" w:rsidRPr="00F706D2">
        <w:rPr>
          <w:sz w:val="28"/>
          <w:szCs w:val="28"/>
        </w:rPr>
        <w:t xml:space="preserve">Претенденты имеют право отозвать или изменить документы на участие в конкурсе до даты и времени окончания приема документов на </w:t>
      </w:r>
    </w:p>
    <w:p w:rsidR="00FD0FA3" w:rsidRPr="00F706D2" w:rsidRDefault="00D233CC" w:rsidP="00F706D2">
      <w:pPr>
        <w:pStyle w:val="a6"/>
        <w:ind w:left="0" w:right="113"/>
        <w:jc w:val="both"/>
        <w:rPr>
          <w:sz w:val="28"/>
          <w:szCs w:val="28"/>
        </w:rPr>
      </w:pPr>
      <w:r w:rsidRPr="00F706D2">
        <w:rPr>
          <w:sz w:val="28"/>
          <w:szCs w:val="28"/>
        </w:rPr>
        <w:lastRenderedPageBreak/>
        <w:t>участие в конкурсе.</w:t>
      </w:r>
    </w:p>
    <w:p w:rsidR="00FD0FA3" w:rsidRPr="00DC4D80" w:rsidRDefault="00FD0FA3" w:rsidP="00937278">
      <w:pPr>
        <w:pStyle w:val="a6"/>
        <w:ind w:left="0"/>
        <w:jc w:val="both"/>
        <w:rPr>
          <w:sz w:val="28"/>
          <w:szCs w:val="28"/>
        </w:rPr>
      </w:pPr>
    </w:p>
    <w:p w:rsidR="00FD0FA3" w:rsidRDefault="00D233CC" w:rsidP="00F706D2">
      <w:pPr>
        <w:pStyle w:val="2"/>
        <w:numPr>
          <w:ilvl w:val="1"/>
          <w:numId w:val="5"/>
        </w:numPr>
        <w:tabs>
          <w:tab w:val="left" w:pos="1208"/>
        </w:tabs>
        <w:spacing w:line="240" w:lineRule="auto"/>
        <w:ind w:left="0" w:firstLine="850"/>
        <w:jc w:val="center"/>
        <w:rPr>
          <w:sz w:val="28"/>
          <w:szCs w:val="28"/>
        </w:rPr>
      </w:pPr>
      <w:bookmarkStart w:id="52" w:name="3._%2525D0%25259F%2525D1%252580%2525D0%2"/>
      <w:bookmarkEnd w:id="52"/>
      <w:r w:rsidRPr="00DC4D80">
        <w:rPr>
          <w:sz w:val="28"/>
          <w:szCs w:val="28"/>
        </w:rPr>
        <w:t>Проведение конкурса, подведение итогов, определение победителя конкурса</w:t>
      </w:r>
    </w:p>
    <w:p w:rsidR="00F706D2" w:rsidRPr="00DC4D80" w:rsidRDefault="00F706D2" w:rsidP="00F706D2">
      <w:pPr>
        <w:pStyle w:val="2"/>
        <w:tabs>
          <w:tab w:val="left" w:pos="1208"/>
        </w:tabs>
        <w:spacing w:line="240" w:lineRule="auto"/>
        <w:ind w:left="850" w:firstLine="0"/>
        <w:rPr>
          <w:sz w:val="28"/>
          <w:szCs w:val="28"/>
        </w:rPr>
      </w:pPr>
    </w:p>
    <w:p w:rsidR="00FD0FA3" w:rsidRPr="00DC4D80" w:rsidRDefault="00D233CC" w:rsidP="00F706D2">
      <w:pPr>
        <w:pStyle w:val="aa"/>
        <w:numPr>
          <w:ilvl w:val="2"/>
          <w:numId w:val="5"/>
        </w:numPr>
        <w:tabs>
          <w:tab w:val="left" w:pos="1500"/>
        </w:tabs>
        <w:ind w:left="0" w:right="113" w:firstLine="850"/>
        <w:rPr>
          <w:sz w:val="28"/>
          <w:szCs w:val="28"/>
        </w:rPr>
      </w:pPr>
      <w:r w:rsidRPr="00DC4D80">
        <w:rPr>
          <w:sz w:val="28"/>
          <w:szCs w:val="28"/>
        </w:rPr>
        <w:t>Вскрытие конвертов с документами на участие в конкурсе происходит публично в день и время, указанные в конкурсной документации.</w:t>
      </w:r>
    </w:p>
    <w:p w:rsidR="00FD0FA3" w:rsidRPr="00DC4D80" w:rsidRDefault="00D233CC" w:rsidP="00F706D2">
      <w:pPr>
        <w:pStyle w:val="aa"/>
        <w:numPr>
          <w:ilvl w:val="2"/>
          <w:numId w:val="5"/>
        </w:numPr>
        <w:tabs>
          <w:tab w:val="left" w:pos="1476"/>
        </w:tabs>
        <w:ind w:left="0" w:right="113" w:firstLine="850"/>
        <w:rPr>
          <w:sz w:val="28"/>
          <w:szCs w:val="28"/>
        </w:rPr>
      </w:pPr>
      <w:bookmarkStart w:id="53" w:name="3.2._%2525D0%25259F%2525D1%252580%2525D0"/>
      <w:bookmarkEnd w:id="53"/>
      <w:r w:rsidRPr="00DC4D80">
        <w:rPr>
          <w:sz w:val="28"/>
          <w:szCs w:val="28"/>
        </w:rPr>
        <w:t>Председатель конкурсной комиссии вскрывает конверт с документами на участие в конкурсе и оглашает содержащуюся в нем информацию.</w:t>
      </w:r>
    </w:p>
    <w:p w:rsidR="00FD0FA3" w:rsidRPr="00DC4D80" w:rsidRDefault="00D233CC" w:rsidP="00F706D2">
      <w:pPr>
        <w:pStyle w:val="aa"/>
        <w:numPr>
          <w:ilvl w:val="2"/>
          <w:numId w:val="5"/>
        </w:numPr>
        <w:tabs>
          <w:tab w:val="left" w:pos="1476"/>
        </w:tabs>
        <w:ind w:left="0" w:right="113" w:firstLine="850"/>
      </w:pPr>
      <w:bookmarkStart w:id="54" w:name="3.3._%2525D0%25259F%2525D1%252580%2525D0"/>
      <w:bookmarkEnd w:id="54"/>
      <w:r w:rsidRPr="00F706D2">
        <w:rPr>
          <w:sz w:val="28"/>
          <w:szCs w:val="28"/>
        </w:rPr>
        <w:t>Протокол рассмотрения документов на участие в конкурсе подписывается членами конкурсной комиссии не позднее 5 рабочих дней после вскрытия конвертов с заявками на участие в конкурсе. В протоколе указываются наименование юридического лица либо фамилия, имя, отчество</w:t>
      </w:r>
      <w:r w:rsidR="00F706D2" w:rsidRPr="00F706D2">
        <w:rPr>
          <w:sz w:val="28"/>
          <w:szCs w:val="28"/>
        </w:rPr>
        <w:t xml:space="preserve"> </w:t>
      </w:r>
      <w:r w:rsidRPr="00F706D2">
        <w:rPr>
          <w:sz w:val="28"/>
          <w:szCs w:val="28"/>
        </w:rPr>
        <w:t>индивидуального предпринимателя, подавшего документы на участие в конкурсе, почтовый адрес, список документов на участие в конкурсе, решение о допуске претендента к участию в конкурсе и признании участником конкурса или об отказе в допуске к участию в конкурсе и признании участником конкурса.</w:t>
      </w:r>
      <w:bookmarkStart w:id="55" w:name="%2525D0%2525A0%2525D0%2525B5%2525D1%2525"/>
      <w:bookmarkEnd w:id="55"/>
      <w:r w:rsidRPr="00F706D2">
        <w:rPr>
          <w:sz w:val="28"/>
          <w:szCs w:val="28"/>
        </w:rPr>
        <w:t xml:space="preserve"> Решение об отказе в допуске к участию в конкурсе и признании участником конкурса принимается в случае </w:t>
      </w:r>
      <w:r w:rsidR="00F706D2" w:rsidRPr="00F706D2">
        <w:rPr>
          <w:sz w:val="28"/>
          <w:szCs w:val="28"/>
        </w:rPr>
        <w:t>несоблюдения</w:t>
      </w:r>
      <w:r w:rsidRPr="00F706D2">
        <w:rPr>
          <w:sz w:val="28"/>
          <w:szCs w:val="28"/>
        </w:rPr>
        <w:t xml:space="preserve"> претендентом положений </w:t>
      </w:r>
      <w:hyperlink r:id="rId9">
        <w:r w:rsidRPr="00F706D2">
          <w:rPr>
            <w:rStyle w:val="ListLabel48"/>
            <w:sz w:val="28"/>
            <w:szCs w:val="28"/>
            <w:u w:val="none"/>
          </w:rPr>
          <w:t>пунктов 2</w:t>
        </w:r>
      </w:hyperlink>
      <w:r w:rsidRPr="00F706D2">
        <w:rPr>
          <w:sz w:val="28"/>
          <w:szCs w:val="28"/>
        </w:rPr>
        <w:t>.8</w:t>
      </w:r>
      <w:hyperlink r:id="rId10">
        <w:r w:rsidRPr="00F706D2">
          <w:rPr>
            <w:rStyle w:val="ListLabel48"/>
            <w:sz w:val="28"/>
            <w:szCs w:val="28"/>
            <w:u w:val="none"/>
          </w:rPr>
          <w:t xml:space="preserve">, </w:t>
        </w:r>
      </w:hyperlink>
      <w:r w:rsidRPr="00F706D2">
        <w:rPr>
          <w:sz w:val="28"/>
          <w:szCs w:val="28"/>
        </w:rPr>
        <w:t>2.9.</w:t>
      </w:r>
      <w:bookmarkStart w:id="56" w:name="3.4._%2525D0%25259B%2525D1%25258E%2525D0"/>
      <w:bookmarkEnd w:id="56"/>
      <w:r w:rsidRPr="00F706D2">
        <w:rPr>
          <w:sz w:val="28"/>
          <w:szCs w:val="28"/>
        </w:rPr>
        <w:t xml:space="preserve"> Порядка.</w:t>
      </w:r>
    </w:p>
    <w:p w:rsidR="00FD0FA3" w:rsidRPr="00DC4D80" w:rsidRDefault="00D233CC" w:rsidP="00937278">
      <w:pPr>
        <w:pStyle w:val="aa"/>
        <w:numPr>
          <w:ilvl w:val="2"/>
          <w:numId w:val="5"/>
        </w:numPr>
        <w:tabs>
          <w:tab w:val="left" w:pos="1476"/>
        </w:tabs>
        <w:ind w:left="0" w:right="113" w:firstLine="850"/>
      </w:pPr>
      <w:r w:rsidRPr="00DC4D80">
        <w:rPr>
          <w:sz w:val="28"/>
          <w:szCs w:val="28"/>
        </w:rPr>
        <w:t>Любой претендент имеет право присутствовать при вскрытии конвертов с документами на участие в конкурсе.</w:t>
      </w:r>
    </w:p>
    <w:p w:rsidR="00FD0FA3" w:rsidRPr="00DC4D80" w:rsidRDefault="00D233CC" w:rsidP="00937278">
      <w:pPr>
        <w:pStyle w:val="aa"/>
        <w:numPr>
          <w:ilvl w:val="2"/>
          <w:numId w:val="5"/>
        </w:numPr>
        <w:tabs>
          <w:tab w:val="left" w:pos="1476"/>
        </w:tabs>
        <w:ind w:left="0" w:right="113" w:firstLine="850"/>
      </w:pPr>
      <w:bookmarkStart w:id="57" w:name="3.5._%2525D0%25259F%2525D1%252580%2525D0"/>
      <w:bookmarkEnd w:id="57"/>
      <w:r w:rsidRPr="00DC4D80">
        <w:rPr>
          <w:sz w:val="28"/>
          <w:szCs w:val="28"/>
        </w:rPr>
        <w:t>Претендентам не позднее дня, следующего за днем подписания протокола рассмотрения документов на участие в конкурсе, направляются уведомления о принятых конкурсной комиссией решениях.</w:t>
      </w:r>
    </w:p>
    <w:p w:rsidR="00FD0FA3" w:rsidRPr="00DC4D80" w:rsidRDefault="00D233CC" w:rsidP="00F706D2">
      <w:pPr>
        <w:pStyle w:val="aa"/>
        <w:numPr>
          <w:ilvl w:val="2"/>
          <w:numId w:val="5"/>
        </w:numPr>
        <w:tabs>
          <w:tab w:val="left" w:pos="1476"/>
        </w:tabs>
        <w:ind w:left="0" w:right="113" w:firstLine="850"/>
      </w:pPr>
      <w:r w:rsidRPr="00DC4D80">
        <w:rPr>
          <w:sz w:val="28"/>
          <w:szCs w:val="28"/>
        </w:rPr>
        <w:t>В случае если конкурсной комиссией в результате рассмотрения документов на участие в конкурсе принято решение об отказе в допуске к участию в конкурсе всех претендентов конкурс признается несостоявшимся. При этом организатор конкурса принимает решение о повторном проведении конкурса.</w:t>
      </w:r>
    </w:p>
    <w:p w:rsidR="00FD0FA3" w:rsidRPr="00DC4D80" w:rsidRDefault="00D233CC" w:rsidP="00F706D2">
      <w:pPr>
        <w:pStyle w:val="a6"/>
        <w:ind w:left="0" w:right="113" w:firstLine="850"/>
        <w:jc w:val="both"/>
        <w:rPr>
          <w:sz w:val="28"/>
          <w:szCs w:val="28"/>
        </w:rPr>
      </w:pPr>
      <w:r w:rsidRPr="00DC4D80">
        <w:rPr>
          <w:sz w:val="28"/>
          <w:szCs w:val="28"/>
        </w:rPr>
        <w:t>В случае если конкурсной комиссией принято решение о допуске к участию в конкурсе только одного претендента, конкурс признается несостоявшимся. При этом конкурсная комиссия в течение трех рабочих дней со дня подписания протокола рассмотрения документов, передает такому претенденту конкурса проект договора. Такой претендент не вправе отказаться от заключения договора.</w:t>
      </w:r>
    </w:p>
    <w:p w:rsidR="00FD0FA3" w:rsidRPr="00DC4D80" w:rsidRDefault="00D233CC" w:rsidP="00F706D2">
      <w:pPr>
        <w:pStyle w:val="a6"/>
        <w:ind w:left="0" w:right="111" w:firstLine="850"/>
        <w:jc w:val="both"/>
      </w:pPr>
      <w:r w:rsidRPr="00DC4D80">
        <w:rPr>
          <w:sz w:val="28"/>
          <w:szCs w:val="28"/>
        </w:rPr>
        <w:t xml:space="preserve">Решение об отстранении претендента от участия в конкурсе принимается в случае установления недостоверности сведений, содержащихся в документах, представленных претендентом, установления факта проведения ликвидации претендента юридического лица или принятия арбитражным судом решения о признании претендента - юридического лица, индивидуального предпринимателя банкротом и об открытии конкурсного производства, факта приостановления деятельности такого претендента в порядке, предусмотренном </w:t>
      </w:r>
      <w:hyperlink r:id="rId11">
        <w:r w:rsidRPr="00DC4D80">
          <w:rPr>
            <w:rStyle w:val="ListLabel49"/>
            <w:color w:val="00000A"/>
            <w:sz w:val="28"/>
            <w:szCs w:val="28"/>
            <w:u w:val="none"/>
          </w:rPr>
          <w:t>Кодексом</w:t>
        </w:r>
      </w:hyperlink>
      <w:r w:rsidRPr="00DC4D80">
        <w:rPr>
          <w:sz w:val="28"/>
          <w:szCs w:val="28"/>
          <w:u w:color="0000FF"/>
        </w:rPr>
        <w:t xml:space="preserve"> </w:t>
      </w:r>
      <w:r w:rsidRPr="00DC4D80">
        <w:rPr>
          <w:sz w:val="28"/>
          <w:szCs w:val="28"/>
        </w:rPr>
        <w:t xml:space="preserve">Российской Федерации об </w:t>
      </w:r>
      <w:r w:rsidRPr="00DC4D80">
        <w:rPr>
          <w:sz w:val="28"/>
          <w:szCs w:val="28"/>
        </w:rPr>
        <w:lastRenderedPageBreak/>
        <w:t>административных правонарушениях, факта наличия у такого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претендента по данным бухгалтерской отчетности за последний завершенный отчетный период, при условии, что претендент не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FD0FA3" w:rsidRPr="00DC4D80" w:rsidRDefault="00D233CC" w:rsidP="00F706D2">
      <w:pPr>
        <w:pStyle w:val="aa"/>
        <w:numPr>
          <w:ilvl w:val="2"/>
          <w:numId w:val="5"/>
        </w:numPr>
        <w:tabs>
          <w:tab w:val="left" w:pos="1496"/>
        </w:tabs>
        <w:ind w:left="0" w:right="111" w:firstLine="850"/>
      </w:pPr>
      <w:bookmarkStart w:id="58" w:name="3.7._%2525D0%252592_%2525D1%252582%2525D"/>
      <w:bookmarkEnd w:id="58"/>
      <w:r w:rsidRPr="00DC4D80">
        <w:rPr>
          <w:sz w:val="28"/>
          <w:szCs w:val="28"/>
        </w:rPr>
        <w:t xml:space="preserve">В течение 5 рабочих дней со дня подписания протокола рассмотрения документов на участие в конкурсе конкурсная комиссия осуществляет оценку участников конкурса (в соответствии с </w:t>
      </w:r>
      <w:hyperlink r:id="rId12">
        <w:r w:rsidRPr="00DC4D80">
          <w:rPr>
            <w:rStyle w:val="ListLabel50"/>
            <w:sz w:val="28"/>
            <w:szCs w:val="28"/>
          </w:rPr>
          <w:t>критериями</w:t>
        </w:r>
      </w:hyperlink>
      <w:r w:rsidRPr="00DC4D80">
        <w:rPr>
          <w:sz w:val="28"/>
          <w:szCs w:val="28"/>
        </w:rPr>
        <w:t>, предусмотренными в пункте 4 Порядка).</w:t>
      </w:r>
    </w:p>
    <w:p w:rsidR="00FD0FA3" w:rsidRPr="00DC4D80" w:rsidRDefault="00D233CC" w:rsidP="00F706D2">
      <w:pPr>
        <w:pStyle w:val="aa"/>
        <w:numPr>
          <w:ilvl w:val="2"/>
          <w:numId w:val="5"/>
        </w:numPr>
        <w:tabs>
          <w:tab w:val="left" w:pos="1404"/>
        </w:tabs>
        <w:ind w:left="0" w:right="113" w:firstLine="850"/>
        <w:rPr>
          <w:sz w:val="28"/>
          <w:szCs w:val="28"/>
        </w:rPr>
      </w:pPr>
      <w:bookmarkStart w:id="59" w:name="3.8._%2525D0%25259F%2525D0%2525BE_%2525D"/>
      <w:bookmarkEnd w:id="59"/>
      <w:r w:rsidRPr="00DC4D80">
        <w:rPr>
          <w:sz w:val="28"/>
          <w:szCs w:val="28"/>
        </w:rPr>
        <w:t xml:space="preserve">По результатам оценки участников конкурса подводятся итоги, и определяется победитель конкурса – участник конкурса, соответствующий всем </w:t>
      </w:r>
    </w:p>
    <w:p w:rsidR="00FD0FA3" w:rsidRPr="00DC4D80" w:rsidRDefault="00D233CC" w:rsidP="00F706D2">
      <w:pPr>
        <w:pStyle w:val="aa"/>
        <w:numPr>
          <w:ilvl w:val="2"/>
          <w:numId w:val="5"/>
        </w:numPr>
        <w:tabs>
          <w:tab w:val="left" w:pos="1404"/>
        </w:tabs>
        <w:ind w:left="0" w:right="113" w:firstLine="850"/>
      </w:pPr>
      <w:r w:rsidRPr="00DC4D80">
        <w:rPr>
          <w:sz w:val="28"/>
          <w:szCs w:val="28"/>
        </w:rPr>
        <w:t>требованиям и условиям конкурсной документации, набравший наибольшее количество баллов в целом по всему перечню оцениваемых критериев (итоговый балл). В случае равенства набранных участниками баллов победителем признается участник, документы на участие в конкурсе которым были поданы раньше.</w:t>
      </w:r>
    </w:p>
    <w:p w:rsidR="00FD0FA3" w:rsidRPr="00DC4D80" w:rsidRDefault="00D233CC" w:rsidP="00F706D2">
      <w:pPr>
        <w:pStyle w:val="aa"/>
        <w:numPr>
          <w:ilvl w:val="2"/>
          <w:numId w:val="5"/>
        </w:numPr>
        <w:tabs>
          <w:tab w:val="left" w:pos="1416"/>
        </w:tabs>
        <w:ind w:left="0" w:right="113" w:firstLine="850"/>
        <w:rPr>
          <w:sz w:val="28"/>
          <w:szCs w:val="28"/>
        </w:rPr>
      </w:pPr>
      <w:bookmarkStart w:id="60" w:name="3.9._%2525D0%2525A0%2525D0%2525B5%2525D1"/>
      <w:bookmarkEnd w:id="60"/>
      <w:r w:rsidRPr="00DC4D80">
        <w:rPr>
          <w:sz w:val="28"/>
          <w:szCs w:val="28"/>
        </w:rPr>
        <w:t xml:space="preserve"> Решение конкурсной комиссии оформляется протоколом о подведении итогов конкурса, который подписывается всеми членами конкурсной комиссии не позднее 5 рабочих дней со дня подписания протокола рассмотрения документов на участие в конкурсе. В протоколе о подведении итогов конкурса указываются количество баллов, набранных участниками конкурса, наименование юридического лица либо фамилия, имя, отчество индивидуального предпринимателя, признанного победителем конкурса.</w:t>
      </w:r>
    </w:p>
    <w:p w:rsidR="00FD0FA3" w:rsidRPr="00DC4D80" w:rsidRDefault="00D233CC" w:rsidP="00F706D2">
      <w:pPr>
        <w:pStyle w:val="aa"/>
        <w:numPr>
          <w:ilvl w:val="2"/>
          <w:numId w:val="5"/>
        </w:numPr>
        <w:tabs>
          <w:tab w:val="left" w:pos="1623"/>
        </w:tabs>
        <w:ind w:left="0" w:right="114" w:firstLine="850"/>
        <w:rPr>
          <w:sz w:val="28"/>
          <w:szCs w:val="28"/>
        </w:rPr>
      </w:pPr>
      <w:bookmarkStart w:id="61" w:name="3.10._%2525D0%2525A0%2525D0%2525B5%2525D"/>
      <w:bookmarkEnd w:id="61"/>
      <w:r w:rsidRPr="00DC4D80">
        <w:rPr>
          <w:sz w:val="28"/>
          <w:szCs w:val="28"/>
        </w:rPr>
        <w:t>Результаты конкурса могут быть обжалованы участниками конкурса в судебном порядке.</w:t>
      </w:r>
    </w:p>
    <w:p w:rsidR="00FD0FA3" w:rsidRPr="00DC4D80" w:rsidRDefault="00D233CC" w:rsidP="00F706D2">
      <w:pPr>
        <w:pStyle w:val="aa"/>
        <w:numPr>
          <w:ilvl w:val="2"/>
          <w:numId w:val="5"/>
        </w:numPr>
        <w:tabs>
          <w:tab w:val="left" w:pos="1613"/>
        </w:tabs>
        <w:ind w:left="0" w:right="112" w:firstLine="850"/>
      </w:pPr>
      <w:bookmarkStart w:id="62" w:name="3.11._%2525D0%252592_%2525D1%252581%2525"/>
      <w:bookmarkEnd w:id="62"/>
      <w:r w:rsidRPr="00DC4D80">
        <w:rPr>
          <w:sz w:val="28"/>
          <w:szCs w:val="28"/>
        </w:rPr>
        <w:t>В</w:t>
      </w:r>
      <w:r w:rsidR="00DC4D80">
        <w:rPr>
          <w:sz w:val="28"/>
          <w:szCs w:val="28"/>
        </w:rPr>
        <w:t xml:space="preserve"> </w:t>
      </w:r>
      <w:r w:rsidRPr="00DC4D80">
        <w:rPr>
          <w:sz w:val="28"/>
          <w:szCs w:val="28"/>
        </w:rPr>
        <w:t>случае</w:t>
      </w:r>
      <w:r w:rsidR="00DC4D80">
        <w:rPr>
          <w:sz w:val="28"/>
          <w:szCs w:val="28"/>
        </w:rPr>
        <w:t>,</w:t>
      </w:r>
      <w:r w:rsidRPr="00DC4D80">
        <w:rPr>
          <w:sz w:val="28"/>
          <w:szCs w:val="28"/>
        </w:rPr>
        <w:t xml:space="preserve"> если после определения победителя конкурса до заключения договора станут известны факты недостоверных сведений содержащихся в документах претендентов на участие в конкурсе или победитель конкурса откажется либо уклонится  от заключения договора, конкурсная комиссия без объявления дополнительного конкурса определяет среди оставшихся претендентов нового победителя конкурса – участника конкурса, набравшего наибольшее количество баллов в целом по всему перечню оцениваемых критериев (итоговый балл) среди участников, не признанных победителями конкурса. В случае равенства набранных участниками баллов победителем признается участник, документы на участие в конкурсе которым были поданы раньше.</w:t>
      </w:r>
    </w:p>
    <w:p w:rsidR="00FD0FA3" w:rsidRPr="00DC4D80" w:rsidRDefault="00D233CC" w:rsidP="00937278">
      <w:pPr>
        <w:pStyle w:val="aa"/>
        <w:numPr>
          <w:ilvl w:val="2"/>
          <w:numId w:val="5"/>
        </w:numPr>
        <w:tabs>
          <w:tab w:val="left" w:pos="1515"/>
        </w:tabs>
        <w:ind w:left="0" w:right="113" w:firstLine="850"/>
        <w:rPr>
          <w:sz w:val="28"/>
          <w:szCs w:val="28"/>
        </w:rPr>
      </w:pPr>
      <w:bookmarkStart w:id="63" w:name="3.12._%2525D0%25259E%2525D1%252580%2525D"/>
      <w:bookmarkEnd w:id="63"/>
      <w:r w:rsidRPr="00DC4D80">
        <w:rPr>
          <w:sz w:val="28"/>
          <w:szCs w:val="28"/>
        </w:rPr>
        <w:t>Организатор конкурса не позднее 10 (десяти) рабочих дней со дня подписания протокола о подведении итогов конкурса извещает участников о результатах конкурса и размещает в официальном печатном издании и на официальном сайте сообщение о победителе конкурса.</w:t>
      </w:r>
    </w:p>
    <w:p w:rsidR="00FD0FA3" w:rsidRPr="00DC4D80" w:rsidRDefault="00D233CC" w:rsidP="00937278">
      <w:pPr>
        <w:pStyle w:val="2"/>
        <w:numPr>
          <w:ilvl w:val="1"/>
          <w:numId w:val="5"/>
        </w:numPr>
        <w:spacing w:line="240" w:lineRule="auto"/>
        <w:ind w:left="0" w:firstLine="0"/>
        <w:jc w:val="center"/>
        <w:rPr>
          <w:sz w:val="28"/>
          <w:szCs w:val="28"/>
        </w:rPr>
      </w:pPr>
      <w:bookmarkStart w:id="64" w:name="4._%2525D0%25259A%2525D1%252580%2525D0%2"/>
      <w:bookmarkEnd w:id="64"/>
      <w:r w:rsidRPr="00DC4D80">
        <w:rPr>
          <w:sz w:val="28"/>
          <w:szCs w:val="28"/>
        </w:rPr>
        <w:lastRenderedPageBreak/>
        <w:t xml:space="preserve"> Критерии оценки участников конкурса</w:t>
      </w:r>
    </w:p>
    <w:p w:rsidR="00FD0FA3" w:rsidRPr="00DC4D80" w:rsidRDefault="00FD0FA3" w:rsidP="00937278">
      <w:pPr>
        <w:pStyle w:val="a6"/>
        <w:ind w:left="0"/>
        <w:rPr>
          <w:b/>
          <w:sz w:val="28"/>
          <w:szCs w:val="28"/>
        </w:rPr>
      </w:pPr>
    </w:p>
    <w:p w:rsidR="00FD0FA3" w:rsidRPr="00DC4D80" w:rsidRDefault="00D233CC" w:rsidP="00937278">
      <w:pPr>
        <w:pStyle w:val="a6"/>
        <w:ind w:left="2179"/>
        <w:rPr>
          <w:sz w:val="28"/>
          <w:szCs w:val="28"/>
        </w:rPr>
      </w:pPr>
      <w:r w:rsidRPr="00DC4D80">
        <w:rPr>
          <w:sz w:val="28"/>
          <w:szCs w:val="28"/>
        </w:rPr>
        <w:t>Таблица определения потребителя конкурса</w:t>
      </w:r>
    </w:p>
    <w:p w:rsidR="00FD0FA3" w:rsidRPr="00DC4D80" w:rsidRDefault="00FD0FA3" w:rsidP="00937278">
      <w:pPr>
        <w:pStyle w:val="a6"/>
        <w:ind w:left="0"/>
        <w:rPr>
          <w:sz w:val="28"/>
          <w:szCs w:val="28"/>
        </w:rPr>
      </w:pPr>
    </w:p>
    <w:tbl>
      <w:tblPr>
        <w:tblStyle w:val="TableNormal"/>
        <w:tblW w:w="9573"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ook w:val="01E0" w:firstRow="1" w:lastRow="1" w:firstColumn="1" w:lastColumn="1" w:noHBand="0" w:noVBand="0"/>
      </w:tblPr>
      <w:tblGrid>
        <w:gridCol w:w="526"/>
        <w:gridCol w:w="7635"/>
        <w:gridCol w:w="1412"/>
      </w:tblGrid>
      <w:tr w:rsidR="00FD0FA3" w:rsidRPr="00DC4D80" w:rsidTr="00A917BC">
        <w:trPr>
          <w:trHeight w:val="479"/>
          <w:jc w:val="center"/>
        </w:trPr>
        <w:tc>
          <w:tcPr>
            <w:tcW w:w="526"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b/>
                <w:sz w:val="24"/>
                <w:szCs w:val="24"/>
              </w:rPr>
            </w:pPr>
            <w:r w:rsidRPr="00DC4D80">
              <w:rPr>
                <w:b/>
                <w:w w:val="99"/>
                <w:sz w:val="24"/>
                <w:szCs w:val="24"/>
              </w:rPr>
              <w:t>N</w:t>
            </w:r>
          </w:p>
          <w:p w:rsidR="00FD0FA3" w:rsidRPr="00DC4D80" w:rsidRDefault="00D233CC" w:rsidP="009B5CC9">
            <w:pPr>
              <w:pStyle w:val="TableParagraph"/>
              <w:spacing w:line="240" w:lineRule="auto"/>
              <w:ind w:left="57" w:right="57"/>
              <w:jc w:val="center"/>
              <w:rPr>
                <w:b/>
                <w:sz w:val="24"/>
                <w:szCs w:val="24"/>
              </w:rPr>
            </w:pPr>
            <w:r w:rsidRPr="00DC4D80">
              <w:rPr>
                <w:b/>
                <w:sz w:val="24"/>
                <w:szCs w:val="24"/>
              </w:rPr>
              <w:t>п/п</w:t>
            </w: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b/>
                <w:sz w:val="24"/>
                <w:szCs w:val="24"/>
              </w:rPr>
            </w:pPr>
            <w:r w:rsidRPr="00DC4D80">
              <w:rPr>
                <w:b/>
                <w:sz w:val="24"/>
                <w:szCs w:val="24"/>
              </w:rPr>
              <w:t>Наименование критерия</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b/>
                <w:sz w:val="24"/>
                <w:szCs w:val="24"/>
              </w:rPr>
            </w:pPr>
            <w:r w:rsidRPr="00DC4D80">
              <w:rPr>
                <w:b/>
                <w:sz w:val="24"/>
                <w:szCs w:val="24"/>
              </w:rPr>
              <w:t>Количество</w:t>
            </w:r>
          </w:p>
          <w:p w:rsidR="00FD0FA3" w:rsidRPr="00DC4D80" w:rsidRDefault="00D233CC" w:rsidP="009B5CC9">
            <w:pPr>
              <w:pStyle w:val="TableParagraph"/>
              <w:spacing w:line="240" w:lineRule="auto"/>
              <w:ind w:left="57" w:right="57"/>
              <w:jc w:val="center"/>
              <w:rPr>
                <w:b/>
                <w:sz w:val="24"/>
                <w:szCs w:val="24"/>
              </w:rPr>
            </w:pPr>
            <w:r w:rsidRPr="00DC4D80">
              <w:rPr>
                <w:b/>
                <w:sz w:val="24"/>
                <w:szCs w:val="24"/>
              </w:rPr>
              <w:t>баллов</w:t>
            </w:r>
          </w:p>
        </w:tc>
      </w:tr>
      <w:tr w:rsidR="00FD0FA3" w:rsidRPr="00DC4D80" w:rsidTr="00A917BC">
        <w:trPr>
          <w:trHeight w:val="277"/>
          <w:jc w:val="center"/>
        </w:trPr>
        <w:tc>
          <w:tcPr>
            <w:tcW w:w="526"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b/>
                <w:sz w:val="24"/>
                <w:szCs w:val="24"/>
              </w:rPr>
            </w:pPr>
            <w:r w:rsidRPr="00DC4D80">
              <w:rPr>
                <w:b/>
                <w:sz w:val="24"/>
                <w:szCs w:val="24"/>
              </w:rPr>
              <w:t>1</w:t>
            </w: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b/>
                <w:sz w:val="24"/>
                <w:szCs w:val="24"/>
              </w:rPr>
            </w:pPr>
            <w:r w:rsidRPr="00DC4D80">
              <w:rPr>
                <w:b/>
                <w:sz w:val="24"/>
                <w:szCs w:val="24"/>
              </w:rPr>
              <w:t>2</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b/>
                <w:sz w:val="24"/>
                <w:szCs w:val="24"/>
              </w:rPr>
            </w:pPr>
            <w:r w:rsidRPr="00DC4D80">
              <w:rPr>
                <w:b/>
                <w:sz w:val="24"/>
                <w:szCs w:val="24"/>
              </w:rPr>
              <w:t>3</w:t>
            </w:r>
          </w:p>
        </w:tc>
      </w:tr>
      <w:tr w:rsidR="00FD0FA3" w:rsidRPr="00DC4D80" w:rsidTr="00A917BC">
        <w:trPr>
          <w:trHeight w:val="1103"/>
          <w:jc w:val="center"/>
        </w:trPr>
        <w:tc>
          <w:tcPr>
            <w:tcW w:w="526" w:type="dxa"/>
            <w:vMerge w:val="restart"/>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1.</w:t>
            </w: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Наличие специализированного транспорта для предоставления ритуальных услуг в соответствии с конкурсной документацией</w:t>
            </w:r>
            <w:r w:rsidR="00DC4D80">
              <w:rPr>
                <w:sz w:val="24"/>
                <w:szCs w:val="24"/>
              </w:rPr>
              <w:t xml:space="preserve"> </w:t>
            </w:r>
            <w:r w:rsidRPr="00DC4D80">
              <w:rPr>
                <w:sz w:val="24"/>
                <w:szCs w:val="24"/>
              </w:rPr>
              <w:t>(на основании представленных документов: паспорт ТС и договор аренды или др. документов)</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FD0FA3" w:rsidP="009B5CC9">
            <w:pPr>
              <w:pStyle w:val="TableParagraph"/>
              <w:spacing w:line="240" w:lineRule="auto"/>
              <w:ind w:left="57" w:right="57"/>
              <w:rPr>
                <w:sz w:val="24"/>
                <w:szCs w:val="24"/>
              </w:rPr>
            </w:pPr>
          </w:p>
        </w:tc>
      </w:tr>
      <w:tr w:rsidR="00FD0FA3" w:rsidRPr="00DC4D80" w:rsidTr="00A917BC">
        <w:trPr>
          <w:trHeight w:val="274"/>
          <w:jc w:val="center"/>
        </w:trPr>
        <w:tc>
          <w:tcPr>
            <w:tcW w:w="526" w:type="dxa"/>
            <w:vMerge/>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FD0FA3" w:rsidP="009B5CC9">
            <w:pPr>
              <w:ind w:left="57" w:right="57"/>
              <w:rPr>
                <w:sz w:val="24"/>
                <w:szCs w:val="24"/>
              </w:rPr>
            </w:pP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наличие</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10</w:t>
            </w:r>
          </w:p>
        </w:tc>
      </w:tr>
      <w:tr w:rsidR="00FD0FA3" w:rsidRPr="00DC4D80" w:rsidTr="00A917BC">
        <w:trPr>
          <w:trHeight w:val="275"/>
          <w:jc w:val="center"/>
        </w:trPr>
        <w:tc>
          <w:tcPr>
            <w:tcW w:w="526" w:type="dxa"/>
            <w:vMerge/>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FD0FA3" w:rsidP="009B5CC9">
            <w:pPr>
              <w:ind w:left="57" w:right="57"/>
              <w:rPr>
                <w:sz w:val="24"/>
                <w:szCs w:val="24"/>
              </w:rPr>
            </w:pP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отсутствие</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0</w:t>
            </w:r>
          </w:p>
        </w:tc>
      </w:tr>
      <w:tr w:rsidR="00FD0FA3" w:rsidRPr="00DC4D80" w:rsidTr="00A917BC">
        <w:trPr>
          <w:trHeight w:val="65"/>
          <w:jc w:val="center"/>
        </w:trPr>
        <w:tc>
          <w:tcPr>
            <w:tcW w:w="526" w:type="dxa"/>
            <w:vMerge w:val="restart"/>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2.</w:t>
            </w: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Наличие персонала для оказания ритуальных услуг</w:t>
            </w:r>
            <w:r w:rsidR="009B5CC9">
              <w:rPr>
                <w:sz w:val="24"/>
                <w:szCs w:val="24"/>
              </w:rPr>
              <w:t xml:space="preserve"> </w:t>
            </w:r>
            <w:r w:rsidRPr="00DC4D80">
              <w:rPr>
                <w:sz w:val="24"/>
                <w:szCs w:val="24"/>
              </w:rPr>
              <w:t>(на основании трудового договора или других договорных отношений)</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FD0FA3" w:rsidP="009B5CC9">
            <w:pPr>
              <w:pStyle w:val="TableParagraph"/>
              <w:spacing w:line="240" w:lineRule="auto"/>
              <w:ind w:left="57" w:right="57"/>
              <w:rPr>
                <w:sz w:val="24"/>
                <w:szCs w:val="24"/>
              </w:rPr>
            </w:pPr>
          </w:p>
        </w:tc>
      </w:tr>
      <w:tr w:rsidR="00FD0FA3" w:rsidRPr="00DC4D80" w:rsidTr="00A917BC">
        <w:trPr>
          <w:trHeight w:val="275"/>
          <w:jc w:val="center"/>
        </w:trPr>
        <w:tc>
          <w:tcPr>
            <w:tcW w:w="526" w:type="dxa"/>
            <w:vMerge/>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FD0FA3" w:rsidP="009B5CC9">
            <w:pPr>
              <w:ind w:left="57" w:right="57"/>
              <w:rPr>
                <w:sz w:val="24"/>
                <w:szCs w:val="24"/>
              </w:rPr>
            </w:pP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наличие</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10</w:t>
            </w:r>
          </w:p>
        </w:tc>
      </w:tr>
      <w:tr w:rsidR="00FD0FA3" w:rsidRPr="00DC4D80" w:rsidTr="00A917BC">
        <w:trPr>
          <w:trHeight w:val="275"/>
          <w:jc w:val="center"/>
        </w:trPr>
        <w:tc>
          <w:tcPr>
            <w:tcW w:w="526" w:type="dxa"/>
            <w:vMerge/>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FD0FA3" w:rsidP="009B5CC9">
            <w:pPr>
              <w:ind w:left="57" w:right="57"/>
              <w:rPr>
                <w:sz w:val="24"/>
                <w:szCs w:val="24"/>
              </w:rPr>
            </w:pP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отсутствие</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0</w:t>
            </w:r>
          </w:p>
        </w:tc>
      </w:tr>
      <w:tr w:rsidR="00FD0FA3" w:rsidRPr="00DC4D80" w:rsidTr="00A917BC">
        <w:trPr>
          <w:trHeight w:val="65"/>
          <w:jc w:val="center"/>
        </w:trPr>
        <w:tc>
          <w:tcPr>
            <w:tcW w:w="526" w:type="dxa"/>
            <w:vMerge w:val="restart"/>
            <w:tcBorders>
              <w:top w:val="single" w:sz="6" w:space="0" w:color="000001"/>
              <w:left w:val="single" w:sz="6" w:space="0" w:color="000001"/>
              <w:bottom w:val="single" w:sz="4"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3.</w:t>
            </w: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Наличие помещения для приема заявок</w:t>
            </w:r>
            <w:r w:rsidR="009B5CC9">
              <w:rPr>
                <w:sz w:val="24"/>
                <w:szCs w:val="24"/>
              </w:rPr>
              <w:t xml:space="preserve"> </w:t>
            </w:r>
            <w:r w:rsidRPr="00DC4D80">
              <w:rPr>
                <w:sz w:val="24"/>
                <w:szCs w:val="24"/>
              </w:rPr>
              <w:t>(на основании правоустанавливающего документа на помещение или договора аренды, или других документов)</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FD0FA3" w:rsidP="009B5CC9">
            <w:pPr>
              <w:pStyle w:val="TableParagraph"/>
              <w:spacing w:line="240" w:lineRule="auto"/>
              <w:ind w:left="57" w:right="57"/>
              <w:rPr>
                <w:sz w:val="24"/>
                <w:szCs w:val="24"/>
              </w:rPr>
            </w:pPr>
          </w:p>
        </w:tc>
      </w:tr>
      <w:tr w:rsidR="00FD0FA3" w:rsidRPr="00DC4D80" w:rsidTr="00A917BC">
        <w:trPr>
          <w:trHeight w:val="275"/>
          <w:jc w:val="center"/>
        </w:trPr>
        <w:tc>
          <w:tcPr>
            <w:tcW w:w="526" w:type="dxa"/>
            <w:vMerge/>
            <w:tcBorders>
              <w:top w:val="single" w:sz="4" w:space="0" w:color="000001"/>
              <w:left w:val="single" w:sz="6" w:space="0" w:color="000001"/>
              <w:bottom w:val="single" w:sz="4" w:space="0" w:color="000001"/>
              <w:right w:val="single" w:sz="6" w:space="0" w:color="000001"/>
            </w:tcBorders>
            <w:shd w:val="clear" w:color="auto" w:fill="auto"/>
          </w:tcPr>
          <w:p w:rsidR="00FD0FA3" w:rsidRPr="00DC4D80" w:rsidRDefault="00FD0FA3" w:rsidP="009B5CC9">
            <w:pPr>
              <w:ind w:left="57" w:right="57"/>
              <w:rPr>
                <w:sz w:val="24"/>
                <w:szCs w:val="24"/>
              </w:rPr>
            </w:pPr>
          </w:p>
        </w:tc>
        <w:tc>
          <w:tcPr>
            <w:tcW w:w="7635"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наличие</w:t>
            </w:r>
          </w:p>
        </w:tc>
        <w:tc>
          <w:tcPr>
            <w:tcW w:w="1412" w:type="dxa"/>
            <w:tcBorders>
              <w:top w:val="single" w:sz="6" w:space="0" w:color="000001"/>
              <w:left w:val="single" w:sz="6" w:space="0" w:color="000001"/>
              <w:bottom w:val="single" w:sz="6"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10</w:t>
            </w:r>
          </w:p>
        </w:tc>
      </w:tr>
      <w:tr w:rsidR="00FD0FA3" w:rsidRPr="00DC4D80" w:rsidTr="00A917BC">
        <w:trPr>
          <w:trHeight w:val="277"/>
          <w:jc w:val="center"/>
        </w:trPr>
        <w:tc>
          <w:tcPr>
            <w:tcW w:w="526" w:type="dxa"/>
            <w:vMerge/>
            <w:tcBorders>
              <w:top w:val="single" w:sz="4" w:space="0" w:color="000001"/>
              <w:left w:val="single" w:sz="6" w:space="0" w:color="000001"/>
              <w:bottom w:val="single" w:sz="4" w:space="0" w:color="000001"/>
              <w:right w:val="single" w:sz="6" w:space="0" w:color="000001"/>
            </w:tcBorders>
            <w:shd w:val="clear" w:color="auto" w:fill="auto"/>
          </w:tcPr>
          <w:p w:rsidR="00FD0FA3" w:rsidRPr="00DC4D80" w:rsidRDefault="00FD0FA3" w:rsidP="009B5CC9">
            <w:pPr>
              <w:ind w:left="57" w:right="57"/>
              <w:rPr>
                <w:sz w:val="24"/>
                <w:szCs w:val="24"/>
              </w:rPr>
            </w:pPr>
          </w:p>
        </w:tc>
        <w:tc>
          <w:tcPr>
            <w:tcW w:w="7635" w:type="dxa"/>
            <w:tcBorders>
              <w:top w:val="single" w:sz="6" w:space="0" w:color="000001"/>
              <w:left w:val="single" w:sz="6" w:space="0" w:color="000001"/>
              <w:bottom w:val="single" w:sz="4"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both"/>
              <w:rPr>
                <w:sz w:val="24"/>
                <w:szCs w:val="24"/>
              </w:rPr>
            </w:pPr>
            <w:r w:rsidRPr="00DC4D80">
              <w:rPr>
                <w:sz w:val="24"/>
                <w:szCs w:val="24"/>
              </w:rPr>
              <w:t>отсутствие</w:t>
            </w:r>
          </w:p>
        </w:tc>
        <w:tc>
          <w:tcPr>
            <w:tcW w:w="1412" w:type="dxa"/>
            <w:tcBorders>
              <w:top w:val="single" w:sz="6" w:space="0" w:color="000001"/>
              <w:left w:val="single" w:sz="6" w:space="0" w:color="000001"/>
              <w:bottom w:val="single" w:sz="4" w:space="0" w:color="000001"/>
              <w:right w:val="single" w:sz="6" w:space="0" w:color="000001"/>
            </w:tcBorders>
            <w:shd w:val="clear" w:color="auto" w:fill="auto"/>
          </w:tcPr>
          <w:p w:rsidR="00FD0FA3" w:rsidRPr="00DC4D80" w:rsidRDefault="00D233CC" w:rsidP="009B5CC9">
            <w:pPr>
              <w:pStyle w:val="TableParagraph"/>
              <w:spacing w:line="240" w:lineRule="auto"/>
              <w:ind w:left="57" w:right="57"/>
              <w:jc w:val="center"/>
              <w:rPr>
                <w:sz w:val="24"/>
                <w:szCs w:val="24"/>
              </w:rPr>
            </w:pPr>
            <w:r w:rsidRPr="00DC4D80">
              <w:rPr>
                <w:sz w:val="24"/>
                <w:szCs w:val="24"/>
              </w:rPr>
              <w:t>0</w:t>
            </w:r>
          </w:p>
        </w:tc>
      </w:tr>
    </w:tbl>
    <w:p w:rsidR="00FD0FA3" w:rsidRPr="00DC4D80" w:rsidRDefault="00FD0FA3" w:rsidP="00937278">
      <w:pPr>
        <w:pStyle w:val="a6"/>
        <w:ind w:left="0"/>
        <w:rPr>
          <w:sz w:val="28"/>
          <w:szCs w:val="28"/>
        </w:rPr>
      </w:pPr>
    </w:p>
    <w:p w:rsidR="00FD0FA3" w:rsidRPr="00DC4D80" w:rsidRDefault="00D233CC" w:rsidP="00937278">
      <w:pPr>
        <w:pStyle w:val="2"/>
        <w:numPr>
          <w:ilvl w:val="1"/>
          <w:numId w:val="5"/>
        </w:numPr>
        <w:tabs>
          <w:tab w:val="left" w:pos="1208"/>
        </w:tabs>
        <w:spacing w:line="240" w:lineRule="auto"/>
        <w:ind w:left="1191" w:hanging="227"/>
        <w:jc w:val="center"/>
        <w:rPr>
          <w:sz w:val="28"/>
          <w:szCs w:val="28"/>
        </w:rPr>
      </w:pPr>
      <w:bookmarkStart w:id="65" w:name="5._%2525D0%252597%2525D0%2525B0%2525D0%2"/>
      <w:bookmarkEnd w:id="65"/>
      <w:r w:rsidRPr="00DC4D80">
        <w:rPr>
          <w:sz w:val="28"/>
          <w:szCs w:val="28"/>
        </w:rPr>
        <w:t xml:space="preserve"> Заключение договора  </w:t>
      </w:r>
    </w:p>
    <w:p w:rsidR="00FD0FA3" w:rsidRPr="00DC4D80" w:rsidRDefault="00FD0FA3" w:rsidP="00937278">
      <w:pPr>
        <w:pStyle w:val="2"/>
        <w:tabs>
          <w:tab w:val="left" w:pos="1208"/>
        </w:tabs>
        <w:spacing w:line="240" w:lineRule="auto"/>
        <w:ind w:left="5044" w:firstLine="0"/>
      </w:pPr>
    </w:p>
    <w:p w:rsidR="00FD0FA3" w:rsidRPr="00DC4D80" w:rsidRDefault="00D233CC" w:rsidP="00937278">
      <w:pPr>
        <w:pStyle w:val="aa"/>
        <w:numPr>
          <w:ilvl w:val="2"/>
          <w:numId w:val="5"/>
        </w:numPr>
        <w:tabs>
          <w:tab w:val="left" w:pos="1438"/>
        </w:tabs>
        <w:ind w:left="0" w:right="113" w:firstLine="850"/>
        <w:rPr>
          <w:sz w:val="28"/>
          <w:szCs w:val="28"/>
        </w:rPr>
      </w:pPr>
      <w:bookmarkStart w:id="66" w:name="5.1._%2525D0%252592_%2525D1%252582%2525D"/>
      <w:bookmarkEnd w:id="66"/>
      <w:r w:rsidRPr="00DC4D80">
        <w:rPr>
          <w:sz w:val="28"/>
          <w:szCs w:val="28"/>
        </w:rPr>
        <w:t>В</w:t>
      </w:r>
      <w:r w:rsidR="00E24B98">
        <w:rPr>
          <w:sz w:val="28"/>
          <w:szCs w:val="28"/>
        </w:rPr>
        <w:t xml:space="preserve"> </w:t>
      </w:r>
      <w:r w:rsidRPr="00DC4D80">
        <w:rPr>
          <w:sz w:val="28"/>
          <w:szCs w:val="28"/>
        </w:rPr>
        <w:t>течение 5 рабочих дней после подписания протокола о подведении итогов конкурса организатор конкурса направляет победителю конкурса 2 экземпляра договора для подписания.</w:t>
      </w:r>
    </w:p>
    <w:p w:rsidR="00FD0FA3" w:rsidRPr="00DC4D80" w:rsidRDefault="00D233CC" w:rsidP="00937278">
      <w:pPr>
        <w:pStyle w:val="aa"/>
        <w:numPr>
          <w:ilvl w:val="2"/>
          <w:numId w:val="5"/>
        </w:numPr>
        <w:tabs>
          <w:tab w:val="left" w:pos="845"/>
          <w:tab w:val="left" w:pos="1462"/>
        </w:tabs>
        <w:ind w:left="0" w:right="113" w:firstLine="850"/>
        <w:rPr>
          <w:sz w:val="28"/>
          <w:szCs w:val="28"/>
        </w:rPr>
      </w:pPr>
      <w:r w:rsidRPr="00DC4D80">
        <w:rPr>
          <w:sz w:val="28"/>
          <w:szCs w:val="28"/>
        </w:rPr>
        <w:t>Если победитель конкурса в течение 10 рабочих дней со дня подписания протокола о подведении итогов конкурса не представил подписанный договор организатору конкурса, то он признается уклонившимся от заключения договора. В таком случае</w:t>
      </w:r>
      <w:r w:rsidR="009B5CC9">
        <w:rPr>
          <w:sz w:val="28"/>
          <w:szCs w:val="28"/>
        </w:rPr>
        <w:t>,</w:t>
      </w:r>
      <w:r w:rsidRPr="00DC4D80">
        <w:rPr>
          <w:sz w:val="28"/>
          <w:szCs w:val="28"/>
        </w:rPr>
        <w:t xml:space="preserve"> организатор конкурса вправе обратиться в суд с иском о понуждении победителя конкурса заключить договор, </w:t>
      </w:r>
      <w:r w:rsidR="009B5CC9">
        <w:rPr>
          <w:sz w:val="28"/>
          <w:szCs w:val="28"/>
        </w:rPr>
        <w:t xml:space="preserve">о </w:t>
      </w:r>
      <w:r w:rsidRPr="00DC4D80">
        <w:rPr>
          <w:sz w:val="28"/>
          <w:szCs w:val="28"/>
        </w:rPr>
        <w:t xml:space="preserve">возмещении убытков, причиненных уклонением от заключения договора, либо заключить договор с участником конкурса, </w:t>
      </w:r>
      <w:r w:rsidR="009B5CC9">
        <w:rPr>
          <w:sz w:val="28"/>
          <w:szCs w:val="28"/>
        </w:rPr>
        <w:t xml:space="preserve">в </w:t>
      </w:r>
      <w:r w:rsidRPr="00DC4D80">
        <w:rPr>
          <w:sz w:val="28"/>
          <w:szCs w:val="28"/>
        </w:rPr>
        <w:t>заявке на участие в конкурсе которого присвоен второй номер.</w:t>
      </w:r>
    </w:p>
    <w:p w:rsidR="00FD0FA3" w:rsidRPr="00DC4D80" w:rsidRDefault="00D233CC" w:rsidP="00937278">
      <w:pPr>
        <w:pStyle w:val="aa"/>
        <w:numPr>
          <w:ilvl w:val="2"/>
          <w:numId w:val="5"/>
        </w:numPr>
        <w:tabs>
          <w:tab w:val="left" w:pos="286"/>
          <w:tab w:val="left" w:pos="1488"/>
        </w:tabs>
        <w:ind w:left="0" w:right="113" w:firstLine="850"/>
        <w:rPr>
          <w:sz w:val="28"/>
          <w:szCs w:val="28"/>
        </w:rPr>
      </w:pPr>
      <w:bookmarkStart w:id="67" w:name="5.3._%2525D0%252594%2525D0%2525BE%2525D0"/>
      <w:bookmarkEnd w:id="67"/>
      <w:r w:rsidRPr="00DC4D80">
        <w:rPr>
          <w:sz w:val="28"/>
          <w:szCs w:val="28"/>
        </w:rPr>
        <w:t xml:space="preserve">Договор заключается сроком на 3 (три) года без права последующего </w:t>
      </w:r>
      <w:proofErr w:type="spellStart"/>
      <w:r w:rsidRPr="00DC4D80">
        <w:rPr>
          <w:sz w:val="28"/>
          <w:szCs w:val="28"/>
        </w:rPr>
        <w:t>пролонгирования</w:t>
      </w:r>
      <w:proofErr w:type="spellEnd"/>
      <w:r w:rsidRPr="00DC4D80">
        <w:rPr>
          <w:sz w:val="28"/>
          <w:szCs w:val="28"/>
        </w:rPr>
        <w:t>.</w:t>
      </w:r>
    </w:p>
    <w:p w:rsidR="00FD0FA3" w:rsidRPr="00DC4D80" w:rsidRDefault="00FD0FA3" w:rsidP="00937278">
      <w:pPr>
        <w:pStyle w:val="a6"/>
        <w:ind w:left="0"/>
        <w:rPr>
          <w:sz w:val="28"/>
          <w:szCs w:val="28"/>
        </w:rPr>
      </w:pPr>
    </w:p>
    <w:p w:rsidR="00FD0FA3" w:rsidRPr="00DC4D80" w:rsidRDefault="00D233CC" w:rsidP="00B70D55">
      <w:pPr>
        <w:pStyle w:val="2"/>
        <w:numPr>
          <w:ilvl w:val="1"/>
          <w:numId w:val="5"/>
        </w:numPr>
        <w:spacing w:line="240" w:lineRule="auto"/>
        <w:ind w:left="0" w:firstLine="0"/>
        <w:jc w:val="center"/>
        <w:rPr>
          <w:sz w:val="28"/>
          <w:szCs w:val="28"/>
        </w:rPr>
      </w:pPr>
      <w:bookmarkStart w:id="68" w:name="6._%2525D0%252597%2525D0%2525B0%2525D0%2"/>
      <w:bookmarkEnd w:id="68"/>
      <w:r w:rsidRPr="00DC4D80">
        <w:rPr>
          <w:sz w:val="28"/>
          <w:szCs w:val="28"/>
        </w:rPr>
        <w:t xml:space="preserve"> Заключительные положения</w:t>
      </w:r>
    </w:p>
    <w:p w:rsidR="00FD0FA3" w:rsidRPr="00DC4D80" w:rsidRDefault="00FD0FA3" w:rsidP="00937278">
      <w:pPr>
        <w:pStyle w:val="2"/>
        <w:tabs>
          <w:tab w:val="left" w:pos="1208"/>
        </w:tabs>
        <w:spacing w:line="240" w:lineRule="auto"/>
        <w:ind w:left="5044" w:firstLine="0"/>
      </w:pPr>
    </w:p>
    <w:p w:rsidR="00FD0FA3" w:rsidRPr="00DC4D80" w:rsidRDefault="00D233CC" w:rsidP="00937278">
      <w:pPr>
        <w:pStyle w:val="a6"/>
        <w:ind w:left="0" w:right="113" w:firstLine="850"/>
        <w:jc w:val="both"/>
        <w:rPr>
          <w:sz w:val="28"/>
          <w:szCs w:val="28"/>
        </w:rPr>
      </w:pPr>
      <w:bookmarkStart w:id="69" w:name="%2525D0%252592%2525D0%2525BE%2525D0%2525"/>
      <w:bookmarkEnd w:id="69"/>
      <w:r w:rsidRPr="00DC4D80">
        <w:rPr>
          <w:sz w:val="28"/>
          <w:szCs w:val="28"/>
        </w:rPr>
        <w:t>Вопросы, не урегулированные настоящим Порядком, регулируются законодательством Российской Федерации.</w:t>
      </w:r>
    </w:p>
    <w:p w:rsidR="00FD0FA3" w:rsidRPr="00DC4D80" w:rsidRDefault="00FD0FA3" w:rsidP="00937278">
      <w:pPr>
        <w:pStyle w:val="a6"/>
        <w:ind w:left="0"/>
        <w:rPr>
          <w:sz w:val="28"/>
          <w:szCs w:val="28"/>
        </w:rPr>
      </w:pPr>
    </w:p>
    <w:p w:rsidR="009B5CC9" w:rsidRDefault="009B5CC9" w:rsidP="00937278">
      <w:pPr>
        <w:pStyle w:val="a6"/>
        <w:ind w:left="0"/>
        <w:rPr>
          <w:sz w:val="28"/>
          <w:szCs w:val="28"/>
        </w:rPr>
      </w:pPr>
      <w:r>
        <w:rPr>
          <w:sz w:val="28"/>
          <w:szCs w:val="28"/>
        </w:rPr>
        <w:t xml:space="preserve">Заместитель главы </w:t>
      </w:r>
    </w:p>
    <w:p w:rsidR="009B5CC9" w:rsidRDefault="009B5CC9" w:rsidP="00937278">
      <w:pPr>
        <w:pStyle w:val="a6"/>
        <w:ind w:left="0"/>
        <w:rPr>
          <w:sz w:val="28"/>
          <w:szCs w:val="28"/>
        </w:rPr>
      </w:pPr>
      <w:r>
        <w:rPr>
          <w:sz w:val="28"/>
          <w:szCs w:val="28"/>
        </w:rPr>
        <w:t xml:space="preserve">Курчанского сельского поселения </w:t>
      </w:r>
    </w:p>
    <w:p w:rsidR="009B5CC9" w:rsidRPr="00DC4D80" w:rsidRDefault="009B5CC9" w:rsidP="00937278">
      <w:pPr>
        <w:pStyle w:val="a6"/>
        <w:ind w:left="0"/>
      </w:pPr>
      <w:r>
        <w:rPr>
          <w:sz w:val="28"/>
          <w:szCs w:val="28"/>
        </w:rPr>
        <w:t xml:space="preserve">Темрюкского района                                                                            Е.А. </w:t>
      </w:r>
      <w:proofErr w:type="spellStart"/>
      <w:r>
        <w:rPr>
          <w:sz w:val="28"/>
          <w:szCs w:val="28"/>
        </w:rPr>
        <w:t>Кулинич</w:t>
      </w:r>
      <w:proofErr w:type="spellEnd"/>
    </w:p>
    <w:sectPr w:rsidR="009B5CC9" w:rsidRPr="00DC4D80" w:rsidSect="00E24B98">
      <w:pgSz w:w="11906" w:h="16838"/>
      <w:pgMar w:top="1134" w:right="567"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6435"/>
    <w:multiLevelType w:val="multilevel"/>
    <w:tmpl w:val="410CDFB2"/>
    <w:lvl w:ilvl="0">
      <w:start w:val="2"/>
      <w:numFmt w:val="decimal"/>
      <w:lvlText w:val="%1"/>
      <w:lvlJc w:val="left"/>
      <w:pPr>
        <w:ind w:left="259" w:hanging="759"/>
      </w:pPr>
      <w:rPr>
        <w:lang w:val="ru-RU" w:eastAsia="ru-RU" w:bidi="ru-RU"/>
      </w:rPr>
    </w:lvl>
    <w:lvl w:ilvl="1">
      <w:start w:val="10"/>
      <w:numFmt w:val="decimal"/>
      <w:lvlText w:val="%1.%2."/>
      <w:lvlJc w:val="left"/>
      <w:pPr>
        <w:ind w:left="1610" w:hanging="759"/>
      </w:pPr>
      <w:rPr>
        <w:rFonts w:eastAsia="Times New Roman" w:cs="Times New Roman"/>
        <w:spacing w:val="-23"/>
        <w:w w:val="100"/>
        <w:sz w:val="28"/>
        <w:szCs w:val="28"/>
        <w:lang w:val="ru-RU" w:eastAsia="ru-RU" w:bidi="ru-RU"/>
      </w:rPr>
    </w:lvl>
    <w:lvl w:ilvl="2">
      <w:numFmt w:val="bullet"/>
      <w:lvlText w:val=""/>
      <w:lvlJc w:val="left"/>
      <w:pPr>
        <w:ind w:left="2165" w:hanging="759"/>
      </w:pPr>
      <w:rPr>
        <w:rFonts w:ascii="Symbol" w:hAnsi="Symbol" w:cs="Symbol" w:hint="default"/>
        <w:lang w:val="ru-RU" w:eastAsia="ru-RU" w:bidi="ru-RU"/>
      </w:rPr>
    </w:lvl>
    <w:lvl w:ilvl="3">
      <w:numFmt w:val="bullet"/>
      <w:lvlText w:val=""/>
      <w:lvlJc w:val="left"/>
      <w:pPr>
        <w:ind w:left="3118" w:hanging="759"/>
      </w:pPr>
      <w:rPr>
        <w:rFonts w:ascii="Symbol" w:hAnsi="Symbol" w:cs="Symbol" w:hint="default"/>
        <w:lang w:val="ru-RU" w:eastAsia="ru-RU" w:bidi="ru-RU"/>
      </w:rPr>
    </w:lvl>
    <w:lvl w:ilvl="4">
      <w:numFmt w:val="bullet"/>
      <w:lvlText w:val=""/>
      <w:lvlJc w:val="left"/>
      <w:pPr>
        <w:ind w:left="4071" w:hanging="759"/>
      </w:pPr>
      <w:rPr>
        <w:rFonts w:ascii="Symbol" w:hAnsi="Symbol" w:cs="Symbol" w:hint="default"/>
        <w:lang w:val="ru-RU" w:eastAsia="ru-RU" w:bidi="ru-RU"/>
      </w:rPr>
    </w:lvl>
    <w:lvl w:ilvl="5">
      <w:numFmt w:val="bullet"/>
      <w:lvlText w:val=""/>
      <w:lvlJc w:val="left"/>
      <w:pPr>
        <w:ind w:left="5024" w:hanging="759"/>
      </w:pPr>
      <w:rPr>
        <w:rFonts w:ascii="Symbol" w:hAnsi="Symbol" w:cs="Symbol" w:hint="default"/>
        <w:lang w:val="ru-RU" w:eastAsia="ru-RU" w:bidi="ru-RU"/>
      </w:rPr>
    </w:lvl>
    <w:lvl w:ilvl="6">
      <w:numFmt w:val="bullet"/>
      <w:lvlText w:val=""/>
      <w:lvlJc w:val="left"/>
      <w:pPr>
        <w:ind w:left="5977" w:hanging="759"/>
      </w:pPr>
      <w:rPr>
        <w:rFonts w:ascii="Symbol" w:hAnsi="Symbol" w:cs="Symbol" w:hint="default"/>
        <w:lang w:val="ru-RU" w:eastAsia="ru-RU" w:bidi="ru-RU"/>
      </w:rPr>
    </w:lvl>
    <w:lvl w:ilvl="7">
      <w:numFmt w:val="bullet"/>
      <w:lvlText w:val=""/>
      <w:lvlJc w:val="left"/>
      <w:pPr>
        <w:ind w:left="6930" w:hanging="759"/>
      </w:pPr>
      <w:rPr>
        <w:rFonts w:ascii="Symbol" w:hAnsi="Symbol" w:cs="Symbol" w:hint="default"/>
        <w:lang w:val="ru-RU" w:eastAsia="ru-RU" w:bidi="ru-RU"/>
      </w:rPr>
    </w:lvl>
    <w:lvl w:ilvl="8">
      <w:numFmt w:val="bullet"/>
      <w:lvlText w:val=""/>
      <w:lvlJc w:val="left"/>
      <w:pPr>
        <w:ind w:left="7883" w:hanging="759"/>
      </w:pPr>
      <w:rPr>
        <w:rFonts w:ascii="Symbol" w:hAnsi="Symbol" w:cs="Symbol" w:hint="default"/>
        <w:lang w:val="ru-RU" w:eastAsia="ru-RU" w:bidi="ru-RU"/>
      </w:rPr>
    </w:lvl>
  </w:abstractNum>
  <w:abstractNum w:abstractNumId="1">
    <w:nsid w:val="0A8074B5"/>
    <w:multiLevelType w:val="multilevel"/>
    <w:tmpl w:val="1A602640"/>
    <w:lvl w:ilvl="0">
      <w:start w:val="1"/>
      <w:numFmt w:val="decimal"/>
      <w:lvlText w:val="%1."/>
      <w:lvlJc w:val="left"/>
      <w:pPr>
        <w:ind w:left="259" w:hanging="300"/>
      </w:pPr>
      <w:rPr>
        <w:rFonts w:eastAsia="Times New Roman" w:cs="Times New Roman"/>
        <w:spacing w:val="0"/>
        <w:w w:val="100"/>
        <w:sz w:val="28"/>
        <w:szCs w:val="28"/>
        <w:lang w:val="ru-RU" w:eastAsia="ru-RU" w:bidi="ru-RU"/>
      </w:rPr>
    </w:lvl>
    <w:lvl w:ilvl="1">
      <w:start w:val="1"/>
      <w:numFmt w:val="decimal"/>
      <w:lvlText w:val="%2."/>
      <w:lvlJc w:val="left"/>
      <w:pPr>
        <w:ind w:left="4077" w:hanging="240"/>
      </w:pPr>
      <w:rPr>
        <w:rFonts w:eastAsia="Times New Roman" w:cs="Times New Roman"/>
        <w:b/>
        <w:bCs/>
        <w:spacing w:val="-6"/>
        <w:w w:val="100"/>
        <w:sz w:val="28"/>
        <w:szCs w:val="28"/>
        <w:lang w:val="ru-RU" w:eastAsia="ru-RU" w:bidi="ru-RU"/>
      </w:rPr>
    </w:lvl>
    <w:lvl w:ilvl="2">
      <w:start w:val="1"/>
      <w:numFmt w:val="decimal"/>
      <w:lvlText w:val="%2.%3."/>
      <w:lvlJc w:val="left"/>
      <w:pPr>
        <w:ind w:left="259" w:hanging="533"/>
      </w:pPr>
      <w:rPr>
        <w:rFonts w:eastAsia="Times New Roman" w:cs="Times New Roman"/>
        <w:spacing w:val="-9"/>
        <w:w w:val="100"/>
        <w:sz w:val="28"/>
        <w:szCs w:val="28"/>
        <w:lang w:val="ru-RU" w:eastAsia="ru-RU" w:bidi="ru-RU"/>
      </w:rPr>
    </w:lvl>
    <w:lvl w:ilvl="3">
      <w:numFmt w:val="bullet"/>
      <w:lvlText w:val=""/>
      <w:lvlJc w:val="left"/>
      <w:pPr>
        <w:ind w:left="5348" w:hanging="533"/>
      </w:pPr>
      <w:rPr>
        <w:rFonts w:ascii="Symbol" w:hAnsi="Symbol" w:cs="Symbol" w:hint="default"/>
        <w:lang w:val="ru-RU" w:eastAsia="ru-RU" w:bidi="ru-RU"/>
      </w:rPr>
    </w:lvl>
    <w:lvl w:ilvl="4">
      <w:numFmt w:val="bullet"/>
      <w:lvlText w:val=""/>
      <w:lvlJc w:val="left"/>
      <w:pPr>
        <w:ind w:left="5982" w:hanging="533"/>
      </w:pPr>
      <w:rPr>
        <w:rFonts w:ascii="Symbol" w:hAnsi="Symbol" w:cs="Symbol" w:hint="default"/>
        <w:lang w:val="ru-RU" w:eastAsia="ru-RU" w:bidi="ru-RU"/>
      </w:rPr>
    </w:lvl>
    <w:lvl w:ilvl="5">
      <w:numFmt w:val="bullet"/>
      <w:lvlText w:val=""/>
      <w:lvlJc w:val="left"/>
      <w:pPr>
        <w:ind w:left="6617" w:hanging="533"/>
      </w:pPr>
      <w:rPr>
        <w:rFonts w:ascii="Symbol" w:hAnsi="Symbol" w:cs="Symbol" w:hint="default"/>
        <w:lang w:val="ru-RU" w:eastAsia="ru-RU" w:bidi="ru-RU"/>
      </w:rPr>
    </w:lvl>
    <w:lvl w:ilvl="6">
      <w:numFmt w:val="bullet"/>
      <w:lvlText w:val=""/>
      <w:lvlJc w:val="left"/>
      <w:pPr>
        <w:ind w:left="7251" w:hanging="533"/>
      </w:pPr>
      <w:rPr>
        <w:rFonts w:ascii="Symbol" w:hAnsi="Symbol" w:cs="Symbol" w:hint="default"/>
        <w:lang w:val="ru-RU" w:eastAsia="ru-RU" w:bidi="ru-RU"/>
      </w:rPr>
    </w:lvl>
    <w:lvl w:ilvl="7">
      <w:numFmt w:val="bullet"/>
      <w:lvlText w:val=""/>
      <w:lvlJc w:val="left"/>
      <w:pPr>
        <w:ind w:left="7885" w:hanging="533"/>
      </w:pPr>
      <w:rPr>
        <w:rFonts w:ascii="Symbol" w:hAnsi="Symbol" w:cs="Symbol" w:hint="default"/>
        <w:lang w:val="ru-RU" w:eastAsia="ru-RU" w:bidi="ru-RU"/>
      </w:rPr>
    </w:lvl>
    <w:lvl w:ilvl="8">
      <w:numFmt w:val="bullet"/>
      <w:lvlText w:val=""/>
      <w:lvlJc w:val="left"/>
      <w:pPr>
        <w:ind w:left="8520" w:hanging="533"/>
      </w:pPr>
      <w:rPr>
        <w:rFonts w:ascii="Symbol" w:hAnsi="Symbol" w:cs="Symbol" w:hint="default"/>
        <w:lang w:val="ru-RU" w:eastAsia="ru-RU" w:bidi="ru-RU"/>
      </w:rPr>
    </w:lvl>
  </w:abstractNum>
  <w:abstractNum w:abstractNumId="2">
    <w:nsid w:val="381C4B2F"/>
    <w:multiLevelType w:val="multilevel"/>
    <w:tmpl w:val="4266C114"/>
    <w:lvl w:ilvl="0">
      <w:start w:val="2"/>
      <w:numFmt w:val="decimal"/>
      <w:lvlText w:val="%1"/>
      <w:lvlJc w:val="left"/>
      <w:pPr>
        <w:ind w:left="1399" w:hanging="420"/>
      </w:pPr>
      <w:rPr>
        <w:lang w:val="ru-RU" w:eastAsia="ru-RU" w:bidi="ru-RU"/>
      </w:rPr>
    </w:lvl>
    <w:lvl w:ilvl="1">
      <w:start w:val="1"/>
      <w:numFmt w:val="decimal"/>
      <w:lvlText w:val="%1.%2."/>
      <w:lvlJc w:val="left"/>
      <w:pPr>
        <w:ind w:left="1399" w:hanging="420"/>
      </w:pPr>
      <w:rPr>
        <w:rFonts w:eastAsia="Times New Roman" w:cs="Times New Roman"/>
        <w:spacing w:val="-5"/>
        <w:w w:val="100"/>
        <w:sz w:val="28"/>
        <w:szCs w:val="24"/>
        <w:lang w:val="ru-RU" w:eastAsia="ru-RU" w:bidi="ru-RU"/>
      </w:rPr>
    </w:lvl>
    <w:lvl w:ilvl="2">
      <w:numFmt w:val="bullet"/>
      <w:lvlText w:val=""/>
      <w:lvlJc w:val="left"/>
      <w:pPr>
        <w:ind w:left="3077" w:hanging="420"/>
      </w:pPr>
      <w:rPr>
        <w:rFonts w:ascii="Symbol" w:hAnsi="Symbol" w:cs="Symbol" w:hint="default"/>
        <w:lang w:val="ru-RU" w:eastAsia="ru-RU" w:bidi="ru-RU"/>
      </w:rPr>
    </w:lvl>
    <w:lvl w:ilvl="3">
      <w:numFmt w:val="bullet"/>
      <w:lvlText w:val=""/>
      <w:lvlJc w:val="left"/>
      <w:pPr>
        <w:ind w:left="3916" w:hanging="420"/>
      </w:pPr>
      <w:rPr>
        <w:rFonts w:ascii="Symbol" w:hAnsi="Symbol" w:cs="Symbol" w:hint="default"/>
        <w:lang w:val="ru-RU" w:eastAsia="ru-RU" w:bidi="ru-RU"/>
      </w:rPr>
    </w:lvl>
    <w:lvl w:ilvl="4">
      <w:numFmt w:val="bullet"/>
      <w:lvlText w:val=""/>
      <w:lvlJc w:val="left"/>
      <w:pPr>
        <w:ind w:left="4755" w:hanging="420"/>
      </w:pPr>
      <w:rPr>
        <w:rFonts w:ascii="Symbol" w:hAnsi="Symbol" w:cs="Symbol" w:hint="default"/>
        <w:lang w:val="ru-RU" w:eastAsia="ru-RU" w:bidi="ru-RU"/>
      </w:rPr>
    </w:lvl>
    <w:lvl w:ilvl="5">
      <w:numFmt w:val="bullet"/>
      <w:lvlText w:val=""/>
      <w:lvlJc w:val="left"/>
      <w:pPr>
        <w:ind w:left="5594" w:hanging="420"/>
      </w:pPr>
      <w:rPr>
        <w:rFonts w:ascii="Symbol" w:hAnsi="Symbol" w:cs="Symbol" w:hint="default"/>
        <w:lang w:val="ru-RU" w:eastAsia="ru-RU" w:bidi="ru-RU"/>
      </w:rPr>
    </w:lvl>
    <w:lvl w:ilvl="6">
      <w:numFmt w:val="bullet"/>
      <w:lvlText w:val=""/>
      <w:lvlJc w:val="left"/>
      <w:pPr>
        <w:ind w:left="6433" w:hanging="420"/>
      </w:pPr>
      <w:rPr>
        <w:rFonts w:ascii="Symbol" w:hAnsi="Symbol" w:cs="Symbol" w:hint="default"/>
        <w:lang w:val="ru-RU" w:eastAsia="ru-RU" w:bidi="ru-RU"/>
      </w:rPr>
    </w:lvl>
    <w:lvl w:ilvl="7">
      <w:numFmt w:val="bullet"/>
      <w:lvlText w:val=""/>
      <w:lvlJc w:val="left"/>
      <w:pPr>
        <w:ind w:left="7272" w:hanging="420"/>
      </w:pPr>
      <w:rPr>
        <w:rFonts w:ascii="Symbol" w:hAnsi="Symbol" w:cs="Symbol" w:hint="default"/>
        <w:lang w:val="ru-RU" w:eastAsia="ru-RU" w:bidi="ru-RU"/>
      </w:rPr>
    </w:lvl>
    <w:lvl w:ilvl="8">
      <w:numFmt w:val="bullet"/>
      <w:lvlText w:val=""/>
      <w:lvlJc w:val="left"/>
      <w:pPr>
        <w:ind w:left="8111" w:hanging="420"/>
      </w:pPr>
      <w:rPr>
        <w:rFonts w:ascii="Symbol" w:hAnsi="Symbol" w:cs="Symbol" w:hint="default"/>
        <w:lang w:val="ru-RU" w:eastAsia="ru-RU" w:bidi="ru-RU"/>
      </w:rPr>
    </w:lvl>
  </w:abstractNum>
  <w:abstractNum w:abstractNumId="3">
    <w:nsid w:val="47681839"/>
    <w:multiLevelType w:val="multilevel"/>
    <w:tmpl w:val="033A0EB8"/>
    <w:lvl w:ilvl="0">
      <w:start w:val="1"/>
      <w:numFmt w:val="decimal"/>
      <w:lvlText w:val="%1"/>
      <w:lvlJc w:val="left"/>
      <w:pPr>
        <w:ind w:left="259" w:hanging="430"/>
      </w:pPr>
      <w:rPr>
        <w:lang w:val="ru-RU" w:eastAsia="ru-RU" w:bidi="ru-RU"/>
      </w:rPr>
    </w:lvl>
    <w:lvl w:ilvl="1">
      <w:start w:val="1"/>
      <w:numFmt w:val="decimal"/>
      <w:lvlText w:val="%1.%2."/>
      <w:lvlJc w:val="left"/>
      <w:pPr>
        <w:ind w:left="259" w:hanging="430"/>
      </w:pPr>
      <w:rPr>
        <w:rFonts w:eastAsia="Times New Roman" w:cs="Times New Roman"/>
        <w:w w:val="100"/>
        <w:sz w:val="28"/>
        <w:szCs w:val="28"/>
        <w:lang w:val="ru-RU" w:eastAsia="ru-RU" w:bidi="ru-RU"/>
      </w:rPr>
    </w:lvl>
    <w:lvl w:ilvl="2">
      <w:numFmt w:val="bullet"/>
      <w:lvlText w:val=""/>
      <w:lvlJc w:val="left"/>
      <w:pPr>
        <w:ind w:left="2165" w:hanging="430"/>
      </w:pPr>
      <w:rPr>
        <w:rFonts w:ascii="Symbol" w:hAnsi="Symbol" w:cs="Symbol" w:hint="default"/>
        <w:lang w:val="ru-RU" w:eastAsia="ru-RU" w:bidi="ru-RU"/>
      </w:rPr>
    </w:lvl>
    <w:lvl w:ilvl="3">
      <w:numFmt w:val="bullet"/>
      <w:lvlText w:val=""/>
      <w:lvlJc w:val="left"/>
      <w:pPr>
        <w:ind w:left="3118" w:hanging="430"/>
      </w:pPr>
      <w:rPr>
        <w:rFonts w:ascii="Symbol" w:hAnsi="Symbol" w:cs="Symbol" w:hint="default"/>
        <w:lang w:val="ru-RU" w:eastAsia="ru-RU" w:bidi="ru-RU"/>
      </w:rPr>
    </w:lvl>
    <w:lvl w:ilvl="4">
      <w:numFmt w:val="bullet"/>
      <w:lvlText w:val=""/>
      <w:lvlJc w:val="left"/>
      <w:pPr>
        <w:ind w:left="4071" w:hanging="430"/>
      </w:pPr>
      <w:rPr>
        <w:rFonts w:ascii="Symbol" w:hAnsi="Symbol" w:cs="Symbol" w:hint="default"/>
        <w:lang w:val="ru-RU" w:eastAsia="ru-RU" w:bidi="ru-RU"/>
      </w:rPr>
    </w:lvl>
    <w:lvl w:ilvl="5">
      <w:numFmt w:val="bullet"/>
      <w:lvlText w:val=""/>
      <w:lvlJc w:val="left"/>
      <w:pPr>
        <w:ind w:left="5024" w:hanging="430"/>
      </w:pPr>
      <w:rPr>
        <w:rFonts w:ascii="Symbol" w:hAnsi="Symbol" w:cs="Symbol" w:hint="default"/>
        <w:lang w:val="ru-RU" w:eastAsia="ru-RU" w:bidi="ru-RU"/>
      </w:rPr>
    </w:lvl>
    <w:lvl w:ilvl="6">
      <w:numFmt w:val="bullet"/>
      <w:lvlText w:val=""/>
      <w:lvlJc w:val="left"/>
      <w:pPr>
        <w:ind w:left="5977" w:hanging="430"/>
      </w:pPr>
      <w:rPr>
        <w:rFonts w:ascii="Symbol" w:hAnsi="Symbol" w:cs="Symbol" w:hint="default"/>
        <w:lang w:val="ru-RU" w:eastAsia="ru-RU" w:bidi="ru-RU"/>
      </w:rPr>
    </w:lvl>
    <w:lvl w:ilvl="7">
      <w:numFmt w:val="bullet"/>
      <w:lvlText w:val=""/>
      <w:lvlJc w:val="left"/>
      <w:pPr>
        <w:ind w:left="6930" w:hanging="430"/>
      </w:pPr>
      <w:rPr>
        <w:rFonts w:ascii="Symbol" w:hAnsi="Symbol" w:cs="Symbol" w:hint="default"/>
        <w:lang w:val="ru-RU" w:eastAsia="ru-RU" w:bidi="ru-RU"/>
      </w:rPr>
    </w:lvl>
    <w:lvl w:ilvl="8">
      <w:numFmt w:val="bullet"/>
      <w:lvlText w:val=""/>
      <w:lvlJc w:val="left"/>
      <w:pPr>
        <w:ind w:left="7883" w:hanging="430"/>
      </w:pPr>
      <w:rPr>
        <w:rFonts w:ascii="Symbol" w:hAnsi="Symbol" w:cs="Symbol" w:hint="default"/>
        <w:lang w:val="ru-RU" w:eastAsia="ru-RU" w:bidi="ru-RU"/>
      </w:rPr>
    </w:lvl>
  </w:abstractNum>
  <w:abstractNum w:abstractNumId="4">
    <w:nsid w:val="5FA5158B"/>
    <w:multiLevelType w:val="multilevel"/>
    <w:tmpl w:val="098828A4"/>
    <w:lvl w:ilvl="0">
      <w:start w:val="4"/>
      <w:numFmt w:val="decimal"/>
      <w:lvlText w:val="%1."/>
      <w:lvlJc w:val="left"/>
      <w:pPr>
        <w:tabs>
          <w:tab w:val="num" w:pos="979"/>
        </w:tabs>
        <w:ind w:left="979" w:hanging="360"/>
      </w:pPr>
      <w:rPr>
        <w:rFonts w:hint="default"/>
        <w:sz w:val="28"/>
        <w:szCs w:val="28"/>
      </w:rPr>
    </w:lvl>
    <w:lvl w:ilvl="1">
      <w:start w:val="1"/>
      <w:numFmt w:val="decimal"/>
      <w:lvlText w:val="%2."/>
      <w:lvlJc w:val="left"/>
      <w:pPr>
        <w:tabs>
          <w:tab w:val="num" w:pos="1339"/>
        </w:tabs>
        <w:ind w:left="1339" w:hanging="360"/>
      </w:pPr>
      <w:rPr>
        <w:rFonts w:hint="default"/>
        <w:sz w:val="28"/>
        <w:szCs w:val="28"/>
      </w:rPr>
    </w:lvl>
    <w:lvl w:ilvl="2">
      <w:start w:val="1"/>
      <w:numFmt w:val="decimal"/>
      <w:lvlText w:val="%3."/>
      <w:lvlJc w:val="left"/>
      <w:pPr>
        <w:tabs>
          <w:tab w:val="num" w:pos="1699"/>
        </w:tabs>
        <w:ind w:left="1699" w:hanging="360"/>
      </w:pPr>
      <w:rPr>
        <w:rFonts w:hint="default"/>
        <w:sz w:val="28"/>
        <w:szCs w:val="28"/>
      </w:rPr>
    </w:lvl>
    <w:lvl w:ilvl="3">
      <w:start w:val="1"/>
      <w:numFmt w:val="decimal"/>
      <w:lvlText w:val="%4."/>
      <w:lvlJc w:val="left"/>
      <w:pPr>
        <w:tabs>
          <w:tab w:val="num" w:pos="2059"/>
        </w:tabs>
        <w:ind w:left="2059" w:hanging="360"/>
      </w:pPr>
      <w:rPr>
        <w:rFonts w:hint="default"/>
        <w:sz w:val="28"/>
        <w:szCs w:val="28"/>
      </w:rPr>
    </w:lvl>
    <w:lvl w:ilvl="4">
      <w:start w:val="1"/>
      <w:numFmt w:val="decimal"/>
      <w:lvlText w:val="%5."/>
      <w:lvlJc w:val="left"/>
      <w:pPr>
        <w:tabs>
          <w:tab w:val="num" w:pos="2419"/>
        </w:tabs>
        <w:ind w:left="2419" w:hanging="360"/>
      </w:pPr>
      <w:rPr>
        <w:rFonts w:hint="default"/>
        <w:sz w:val="28"/>
        <w:szCs w:val="28"/>
      </w:rPr>
    </w:lvl>
    <w:lvl w:ilvl="5">
      <w:start w:val="1"/>
      <w:numFmt w:val="decimal"/>
      <w:lvlText w:val="%6."/>
      <w:lvlJc w:val="left"/>
      <w:pPr>
        <w:tabs>
          <w:tab w:val="num" w:pos="2779"/>
        </w:tabs>
        <w:ind w:left="2779" w:hanging="360"/>
      </w:pPr>
      <w:rPr>
        <w:rFonts w:hint="default"/>
        <w:sz w:val="28"/>
        <w:szCs w:val="28"/>
      </w:rPr>
    </w:lvl>
    <w:lvl w:ilvl="6">
      <w:start w:val="1"/>
      <w:numFmt w:val="decimal"/>
      <w:lvlText w:val="%7."/>
      <w:lvlJc w:val="left"/>
      <w:pPr>
        <w:tabs>
          <w:tab w:val="num" w:pos="3139"/>
        </w:tabs>
        <w:ind w:left="3139" w:hanging="360"/>
      </w:pPr>
      <w:rPr>
        <w:rFonts w:hint="default"/>
        <w:sz w:val="28"/>
        <w:szCs w:val="28"/>
      </w:rPr>
    </w:lvl>
    <w:lvl w:ilvl="7">
      <w:start w:val="1"/>
      <w:numFmt w:val="decimal"/>
      <w:lvlText w:val="%8."/>
      <w:lvlJc w:val="left"/>
      <w:pPr>
        <w:tabs>
          <w:tab w:val="num" w:pos="3499"/>
        </w:tabs>
        <w:ind w:left="3499" w:hanging="360"/>
      </w:pPr>
      <w:rPr>
        <w:rFonts w:hint="default"/>
        <w:sz w:val="28"/>
        <w:szCs w:val="28"/>
      </w:rPr>
    </w:lvl>
    <w:lvl w:ilvl="8">
      <w:start w:val="1"/>
      <w:numFmt w:val="decimal"/>
      <w:lvlText w:val="%9."/>
      <w:lvlJc w:val="left"/>
      <w:pPr>
        <w:tabs>
          <w:tab w:val="num" w:pos="3859"/>
        </w:tabs>
        <w:ind w:left="3859" w:hanging="360"/>
      </w:pPr>
      <w:rPr>
        <w:rFonts w:hint="default"/>
        <w:sz w:val="28"/>
        <w:szCs w:val="28"/>
      </w:rPr>
    </w:lvl>
  </w:abstractNum>
  <w:abstractNum w:abstractNumId="5">
    <w:nsid w:val="6EE818F5"/>
    <w:multiLevelType w:val="multilevel"/>
    <w:tmpl w:val="579ECE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D0FA3"/>
    <w:rsid w:val="00262BCA"/>
    <w:rsid w:val="005152F6"/>
    <w:rsid w:val="0055218D"/>
    <w:rsid w:val="006D4C1F"/>
    <w:rsid w:val="006E326F"/>
    <w:rsid w:val="00937278"/>
    <w:rsid w:val="009B5CC9"/>
    <w:rsid w:val="00A917BC"/>
    <w:rsid w:val="00B70D55"/>
    <w:rsid w:val="00D233CC"/>
    <w:rsid w:val="00DC226A"/>
    <w:rsid w:val="00DC4D80"/>
    <w:rsid w:val="00E24B98"/>
    <w:rsid w:val="00F706D2"/>
    <w:rsid w:val="00FB2C0A"/>
    <w:rsid w:val="00FD0F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03620-7D37-4DCB-AD27-7FCF6B60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color w:val="00000A"/>
      <w:sz w:val="22"/>
      <w:lang w:val="ru-RU" w:eastAsia="ru-RU" w:bidi="ru-RU"/>
    </w:rPr>
  </w:style>
  <w:style w:type="paragraph" w:styleId="1">
    <w:name w:val="heading 1"/>
    <w:basedOn w:val="a"/>
    <w:uiPriority w:val="1"/>
    <w:qFormat/>
    <w:pPr>
      <w:ind w:left="259"/>
      <w:outlineLvl w:val="0"/>
    </w:pPr>
    <w:rPr>
      <w:b/>
      <w:bCs/>
      <w:sz w:val="28"/>
      <w:szCs w:val="28"/>
    </w:rPr>
  </w:style>
  <w:style w:type="paragraph" w:styleId="2">
    <w:name w:val="heading 2"/>
    <w:basedOn w:val="a"/>
    <w:uiPriority w:val="1"/>
    <w:qFormat/>
    <w:pPr>
      <w:spacing w:line="274" w:lineRule="exact"/>
      <w:ind w:left="1207" w:hanging="2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lang w:val="ru-RU" w:eastAsia="ru-RU" w:bidi="ru-RU"/>
    </w:rPr>
  </w:style>
  <w:style w:type="character" w:customStyle="1" w:styleId="ListLabel2">
    <w:name w:val="ListLabel 2"/>
    <w:qFormat/>
    <w:rPr>
      <w:rFonts w:ascii="Times New Roman" w:eastAsia="Times New Roman" w:hAnsi="Times New Roman" w:cs="Times New Roman"/>
      <w:spacing w:val="-23"/>
      <w:w w:val="100"/>
      <w:sz w:val="28"/>
      <w:szCs w:val="28"/>
      <w:lang w:val="ru-RU" w:eastAsia="ru-RU" w:bidi="ru-RU"/>
    </w:rPr>
  </w:style>
  <w:style w:type="character" w:customStyle="1" w:styleId="ListLabel3">
    <w:name w:val="ListLabel 3"/>
    <w:qFormat/>
    <w:rPr>
      <w:lang w:val="ru-RU" w:eastAsia="ru-RU" w:bidi="ru-RU"/>
    </w:rPr>
  </w:style>
  <w:style w:type="character" w:customStyle="1" w:styleId="ListLabel4">
    <w:name w:val="ListLabel 4"/>
    <w:qFormat/>
    <w:rPr>
      <w:lang w:val="ru-RU" w:eastAsia="ru-RU" w:bidi="ru-RU"/>
    </w:rPr>
  </w:style>
  <w:style w:type="character" w:customStyle="1" w:styleId="ListLabel5">
    <w:name w:val="ListLabel 5"/>
    <w:qFormat/>
    <w:rPr>
      <w:lang w:val="ru-RU" w:eastAsia="ru-RU" w:bidi="ru-RU"/>
    </w:rPr>
  </w:style>
  <w:style w:type="character" w:customStyle="1" w:styleId="ListLabel6">
    <w:name w:val="ListLabel 6"/>
    <w:qFormat/>
    <w:rPr>
      <w:lang w:val="ru-RU" w:eastAsia="ru-RU" w:bidi="ru-RU"/>
    </w:rPr>
  </w:style>
  <w:style w:type="character" w:customStyle="1" w:styleId="ListLabel7">
    <w:name w:val="ListLabel 7"/>
    <w:qFormat/>
    <w:rPr>
      <w:lang w:val="ru-RU" w:eastAsia="ru-RU" w:bidi="ru-RU"/>
    </w:rPr>
  </w:style>
  <w:style w:type="character" w:customStyle="1" w:styleId="ListLabel8">
    <w:name w:val="ListLabel 8"/>
    <w:qFormat/>
    <w:rPr>
      <w:lang w:val="ru-RU" w:eastAsia="ru-RU" w:bidi="ru-RU"/>
    </w:rPr>
  </w:style>
  <w:style w:type="character" w:customStyle="1" w:styleId="ListLabel9">
    <w:name w:val="ListLabel 9"/>
    <w:qFormat/>
    <w:rPr>
      <w:lang w:val="ru-RU" w:eastAsia="ru-RU" w:bidi="ru-RU"/>
    </w:rPr>
  </w:style>
  <w:style w:type="character" w:customStyle="1" w:styleId="ListLabel10">
    <w:name w:val="ListLabel 10"/>
    <w:qFormat/>
    <w:rPr>
      <w:lang w:val="ru-RU" w:eastAsia="ru-RU" w:bidi="ru-RU"/>
    </w:rPr>
  </w:style>
  <w:style w:type="character" w:customStyle="1" w:styleId="ListLabel11">
    <w:name w:val="ListLabel 11"/>
    <w:qFormat/>
    <w:rPr>
      <w:rFonts w:eastAsia="Times New Roman" w:cs="Times New Roman"/>
      <w:spacing w:val="-5"/>
      <w:w w:val="100"/>
      <w:sz w:val="24"/>
      <w:szCs w:val="24"/>
      <w:lang w:val="ru-RU" w:eastAsia="ru-RU" w:bidi="ru-RU"/>
    </w:rPr>
  </w:style>
  <w:style w:type="character" w:customStyle="1" w:styleId="ListLabel12">
    <w:name w:val="ListLabel 12"/>
    <w:qFormat/>
    <w:rPr>
      <w:lang w:val="ru-RU" w:eastAsia="ru-RU" w:bidi="ru-RU"/>
    </w:rPr>
  </w:style>
  <w:style w:type="character" w:customStyle="1" w:styleId="ListLabel13">
    <w:name w:val="ListLabel 13"/>
    <w:qFormat/>
    <w:rPr>
      <w:lang w:val="ru-RU" w:eastAsia="ru-RU" w:bidi="ru-RU"/>
    </w:rPr>
  </w:style>
  <w:style w:type="character" w:customStyle="1" w:styleId="ListLabel14">
    <w:name w:val="ListLabel 14"/>
    <w:qFormat/>
    <w:rPr>
      <w:lang w:val="ru-RU" w:eastAsia="ru-RU" w:bidi="ru-RU"/>
    </w:rPr>
  </w:style>
  <w:style w:type="character" w:customStyle="1" w:styleId="ListLabel15">
    <w:name w:val="ListLabel 15"/>
    <w:qFormat/>
    <w:rPr>
      <w:lang w:val="ru-RU" w:eastAsia="ru-RU" w:bidi="ru-RU"/>
    </w:rPr>
  </w:style>
  <w:style w:type="character" w:customStyle="1" w:styleId="ListLabel16">
    <w:name w:val="ListLabel 16"/>
    <w:qFormat/>
    <w:rPr>
      <w:lang w:val="ru-RU" w:eastAsia="ru-RU" w:bidi="ru-RU"/>
    </w:rPr>
  </w:style>
  <w:style w:type="character" w:customStyle="1" w:styleId="ListLabel17">
    <w:name w:val="ListLabel 17"/>
    <w:qFormat/>
    <w:rPr>
      <w:lang w:val="ru-RU" w:eastAsia="ru-RU" w:bidi="ru-RU"/>
    </w:rPr>
  </w:style>
  <w:style w:type="character" w:customStyle="1" w:styleId="ListLabel18">
    <w:name w:val="ListLabel 18"/>
    <w:qFormat/>
    <w:rPr>
      <w:lang w:val="ru-RU" w:eastAsia="ru-RU" w:bidi="ru-RU"/>
    </w:rPr>
  </w:style>
  <w:style w:type="character" w:customStyle="1" w:styleId="ListLabel19">
    <w:name w:val="ListLabel 19"/>
    <w:qFormat/>
    <w:rPr>
      <w:lang w:val="ru-RU" w:eastAsia="ru-RU" w:bidi="ru-RU"/>
    </w:rPr>
  </w:style>
  <w:style w:type="character" w:customStyle="1" w:styleId="ListLabel20">
    <w:name w:val="ListLabel 20"/>
    <w:qFormat/>
    <w:rPr>
      <w:rFonts w:eastAsia="Times New Roman" w:cs="Times New Roman"/>
      <w:spacing w:val="-14"/>
      <w:w w:val="100"/>
      <w:sz w:val="24"/>
      <w:szCs w:val="24"/>
      <w:lang w:val="ru-RU" w:eastAsia="ru-RU" w:bidi="ru-RU"/>
    </w:rPr>
  </w:style>
  <w:style w:type="character" w:customStyle="1" w:styleId="ListLabel21">
    <w:name w:val="ListLabel 21"/>
    <w:qFormat/>
    <w:rPr>
      <w:lang w:val="ru-RU" w:eastAsia="ru-RU" w:bidi="ru-RU"/>
    </w:rPr>
  </w:style>
  <w:style w:type="character" w:customStyle="1" w:styleId="ListLabel22">
    <w:name w:val="ListLabel 22"/>
    <w:qFormat/>
    <w:rPr>
      <w:lang w:val="ru-RU" w:eastAsia="ru-RU" w:bidi="ru-RU"/>
    </w:rPr>
  </w:style>
  <w:style w:type="character" w:customStyle="1" w:styleId="ListLabel23">
    <w:name w:val="ListLabel 23"/>
    <w:qFormat/>
    <w:rPr>
      <w:lang w:val="ru-RU" w:eastAsia="ru-RU" w:bidi="ru-RU"/>
    </w:rPr>
  </w:style>
  <w:style w:type="character" w:customStyle="1" w:styleId="ListLabel24">
    <w:name w:val="ListLabel 24"/>
    <w:qFormat/>
    <w:rPr>
      <w:lang w:val="ru-RU" w:eastAsia="ru-RU" w:bidi="ru-RU"/>
    </w:rPr>
  </w:style>
  <w:style w:type="character" w:customStyle="1" w:styleId="ListLabel25">
    <w:name w:val="ListLabel 25"/>
    <w:qFormat/>
    <w:rPr>
      <w:lang w:val="ru-RU" w:eastAsia="ru-RU" w:bidi="ru-RU"/>
    </w:rPr>
  </w:style>
  <w:style w:type="character" w:customStyle="1" w:styleId="ListLabel26">
    <w:name w:val="ListLabel 26"/>
    <w:qFormat/>
    <w:rPr>
      <w:lang w:val="ru-RU" w:eastAsia="ru-RU" w:bidi="ru-RU"/>
    </w:rPr>
  </w:style>
  <w:style w:type="character" w:customStyle="1" w:styleId="ListLabel27">
    <w:name w:val="ListLabel 27"/>
    <w:qFormat/>
    <w:rPr>
      <w:lang w:val="ru-RU" w:eastAsia="ru-RU" w:bidi="ru-RU"/>
    </w:rPr>
  </w:style>
  <w:style w:type="character" w:customStyle="1" w:styleId="ListLabel28">
    <w:name w:val="ListLabel 28"/>
    <w:qFormat/>
    <w:rPr>
      <w:lang w:val="ru-RU" w:eastAsia="ru-RU" w:bidi="ru-RU"/>
    </w:rPr>
  </w:style>
  <w:style w:type="character" w:customStyle="1" w:styleId="ListLabel29">
    <w:name w:val="ListLabel 29"/>
    <w:qFormat/>
    <w:rPr>
      <w:rFonts w:ascii="Times New Roman" w:eastAsia="Times New Roman" w:hAnsi="Times New Roman" w:cs="Times New Roman"/>
      <w:w w:val="100"/>
      <w:sz w:val="28"/>
      <w:szCs w:val="28"/>
      <w:lang w:val="ru-RU" w:eastAsia="ru-RU" w:bidi="ru-RU"/>
    </w:rPr>
  </w:style>
  <w:style w:type="character" w:customStyle="1" w:styleId="ListLabel30">
    <w:name w:val="ListLabel 30"/>
    <w:qFormat/>
    <w:rPr>
      <w:lang w:val="ru-RU" w:eastAsia="ru-RU" w:bidi="ru-RU"/>
    </w:rPr>
  </w:style>
  <w:style w:type="character" w:customStyle="1" w:styleId="ListLabel31">
    <w:name w:val="ListLabel 31"/>
    <w:qFormat/>
    <w:rPr>
      <w:lang w:val="ru-RU" w:eastAsia="ru-RU" w:bidi="ru-RU"/>
    </w:rPr>
  </w:style>
  <w:style w:type="character" w:customStyle="1" w:styleId="ListLabel32">
    <w:name w:val="ListLabel 32"/>
    <w:qFormat/>
    <w:rPr>
      <w:lang w:val="ru-RU" w:eastAsia="ru-RU" w:bidi="ru-RU"/>
    </w:rPr>
  </w:style>
  <w:style w:type="character" w:customStyle="1" w:styleId="ListLabel33">
    <w:name w:val="ListLabel 33"/>
    <w:qFormat/>
    <w:rPr>
      <w:lang w:val="ru-RU" w:eastAsia="ru-RU" w:bidi="ru-RU"/>
    </w:rPr>
  </w:style>
  <w:style w:type="character" w:customStyle="1" w:styleId="ListLabel34">
    <w:name w:val="ListLabel 34"/>
    <w:qFormat/>
    <w:rPr>
      <w:lang w:val="ru-RU" w:eastAsia="ru-RU" w:bidi="ru-RU"/>
    </w:rPr>
  </w:style>
  <w:style w:type="character" w:customStyle="1" w:styleId="ListLabel35">
    <w:name w:val="ListLabel 35"/>
    <w:qFormat/>
    <w:rPr>
      <w:lang w:val="ru-RU" w:eastAsia="ru-RU" w:bidi="ru-RU"/>
    </w:rPr>
  </w:style>
  <w:style w:type="character" w:customStyle="1" w:styleId="ListLabel36">
    <w:name w:val="ListLabel 36"/>
    <w:qFormat/>
    <w:rPr>
      <w:lang w:val="ru-RU" w:eastAsia="ru-RU" w:bidi="ru-RU"/>
    </w:rPr>
  </w:style>
  <w:style w:type="character" w:customStyle="1" w:styleId="ListLabel37">
    <w:name w:val="ListLabel 37"/>
    <w:qFormat/>
    <w:rPr>
      <w:rFonts w:eastAsia="Times New Roman" w:cs="Times New Roman"/>
      <w:spacing w:val="0"/>
      <w:w w:val="100"/>
      <w:sz w:val="28"/>
      <w:szCs w:val="28"/>
      <w:lang w:val="ru-RU" w:eastAsia="ru-RU" w:bidi="ru-RU"/>
    </w:rPr>
  </w:style>
  <w:style w:type="character" w:customStyle="1" w:styleId="ListLabel38">
    <w:name w:val="ListLabel 38"/>
    <w:qFormat/>
    <w:rPr>
      <w:rFonts w:ascii="Times New Roman" w:eastAsia="Times New Roman" w:hAnsi="Times New Roman" w:cs="Times New Roman"/>
      <w:b/>
      <w:bCs/>
      <w:spacing w:val="-6"/>
      <w:w w:val="100"/>
      <w:sz w:val="28"/>
      <w:szCs w:val="28"/>
      <w:lang w:val="ru-RU" w:eastAsia="ru-RU" w:bidi="ru-RU"/>
    </w:rPr>
  </w:style>
  <w:style w:type="character" w:customStyle="1" w:styleId="ListLabel39">
    <w:name w:val="ListLabel 39"/>
    <w:qFormat/>
    <w:rPr>
      <w:rFonts w:ascii="Times New Roman" w:eastAsia="Times New Roman" w:hAnsi="Times New Roman" w:cs="Times New Roman"/>
      <w:spacing w:val="-9"/>
      <w:w w:val="100"/>
      <w:sz w:val="28"/>
      <w:szCs w:val="28"/>
      <w:lang w:val="ru-RU" w:eastAsia="ru-RU" w:bidi="ru-RU"/>
    </w:rPr>
  </w:style>
  <w:style w:type="character" w:customStyle="1" w:styleId="ListLabel40">
    <w:name w:val="ListLabel 40"/>
    <w:qFormat/>
    <w:rPr>
      <w:lang w:val="ru-RU" w:eastAsia="ru-RU" w:bidi="ru-RU"/>
    </w:rPr>
  </w:style>
  <w:style w:type="character" w:customStyle="1" w:styleId="ListLabel41">
    <w:name w:val="ListLabel 41"/>
    <w:qFormat/>
    <w:rPr>
      <w:lang w:val="ru-RU" w:eastAsia="ru-RU" w:bidi="ru-RU"/>
    </w:rPr>
  </w:style>
  <w:style w:type="character" w:customStyle="1" w:styleId="ListLabel42">
    <w:name w:val="ListLabel 42"/>
    <w:qFormat/>
    <w:rPr>
      <w:lang w:val="ru-RU" w:eastAsia="ru-RU" w:bidi="ru-RU"/>
    </w:rPr>
  </w:style>
  <w:style w:type="character" w:customStyle="1" w:styleId="ListLabel43">
    <w:name w:val="ListLabel 43"/>
    <w:qFormat/>
    <w:rPr>
      <w:lang w:val="ru-RU" w:eastAsia="ru-RU" w:bidi="ru-RU"/>
    </w:rPr>
  </w:style>
  <w:style w:type="character" w:customStyle="1" w:styleId="ListLabel44">
    <w:name w:val="ListLabel 44"/>
    <w:qFormat/>
    <w:rPr>
      <w:lang w:val="ru-RU" w:eastAsia="ru-RU" w:bidi="ru-RU"/>
    </w:rPr>
  </w:style>
  <w:style w:type="character" w:customStyle="1" w:styleId="ListLabel45">
    <w:name w:val="ListLabel 45"/>
    <w:qFormat/>
    <w:rPr>
      <w:lang w:val="ru-RU" w:eastAsia="ru-RU" w:bidi="ru-RU"/>
    </w:rPr>
  </w:style>
  <w:style w:type="character" w:customStyle="1" w:styleId="ListLabel46">
    <w:name w:val="ListLabel 46"/>
    <w:qFormat/>
    <w:rPr>
      <w:sz w:val="28"/>
      <w:u w:val="single"/>
    </w:rPr>
  </w:style>
  <w:style w:type="character" w:customStyle="1" w:styleId="ListLabel47">
    <w:name w:val="ListLabel 47"/>
    <w:qFormat/>
    <w:rPr>
      <w:sz w:val="28"/>
    </w:rPr>
  </w:style>
  <w:style w:type="character" w:customStyle="1" w:styleId="-">
    <w:name w:val="Интернет-ссылка"/>
    <w:rPr>
      <w:color w:val="000080"/>
      <w:u w:val="single"/>
    </w:rPr>
  </w:style>
  <w:style w:type="character" w:customStyle="1" w:styleId="ListLabel48">
    <w:name w:val="ListLabel 48"/>
    <w:qFormat/>
    <w:rPr>
      <w:u w:val="single"/>
    </w:rPr>
  </w:style>
  <w:style w:type="character" w:customStyle="1" w:styleId="ListLabel49">
    <w:name w:val="ListLabel 49"/>
    <w:qFormat/>
    <w:rPr>
      <w:color w:val="0000FF"/>
      <w:u w:val="single" w:color="0000FF"/>
    </w:rPr>
  </w:style>
  <w:style w:type="character" w:customStyle="1" w:styleId="ListLabel50">
    <w:name w:val="ListLabel 50"/>
    <w:qFormat/>
    <w:rPr>
      <w:sz w:val="24"/>
      <w:u w:val="single"/>
    </w:rPr>
  </w:style>
  <w:style w:type="character" w:customStyle="1" w:styleId="a3">
    <w:name w:val="Символ нумерации"/>
    <w:qFormat/>
    <w:rPr>
      <w:rFonts w:ascii="Times New Roman" w:hAnsi="Times New Roman"/>
      <w:sz w:val="28"/>
      <w:szCs w:val="28"/>
    </w:rPr>
  </w:style>
  <w:style w:type="character" w:customStyle="1" w:styleId="a4">
    <w:name w:val="Маркеры списка"/>
    <w:qFormat/>
    <w:rPr>
      <w:rFonts w:ascii="OpenSymbol" w:eastAsia="OpenSymbol" w:hAnsi="OpenSymbol" w:cs="OpenSymbol"/>
    </w:rPr>
  </w:style>
  <w:style w:type="character" w:customStyle="1" w:styleId="ListLabel51">
    <w:name w:val="ListLabel 51"/>
    <w:qFormat/>
    <w:rPr>
      <w:lang w:val="ru-RU" w:eastAsia="ru-RU" w:bidi="ru-RU"/>
    </w:rPr>
  </w:style>
  <w:style w:type="character" w:customStyle="1" w:styleId="ListLabel52">
    <w:name w:val="ListLabel 52"/>
    <w:qFormat/>
    <w:rPr>
      <w:rFonts w:eastAsia="Times New Roman" w:cs="Times New Roman"/>
      <w:spacing w:val="-23"/>
      <w:w w:val="100"/>
      <w:sz w:val="28"/>
      <w:szCs w:val="28"/>
      <w:lang w:val="ru-RU" w:eastAsia="ru-RU" w:bidi="ru-RU"/>
    </w:rPr>
  </w:style>
  <w:style w:type="character" w:customStyle="1" w:styleId="ListLabel53">
    <w:name w:val="ListLabel 53"/>
    <w:qFormat/>
    <w:rPr>
      <w:rFonts w:cs="Symbol"/>
      <w:lang w:val="ru-RU" w:eastAsia="ru-RU" w:bidi="ru-RU"/>
    </w:rPr>
  </w:style>
  <w:style w:type="character" w:customStyle="1" w:styleId="ListLabel54">
    <w:name w:val="ListLabel 54"/>
    <w:qFormat/>
    <w:rPr>
      <w:rFonts w:cs="Symbol"/>
      <w:lang w:val="ru-RU" w:eastAsia="ru-RU" w:bidi="ru-RU"/>
    </w:rPr>
  </w:style>
  <w:style w:type="character" w:customStyle="1" w:styleId="ListLabel55">
    <w:name w:val="ListLabel 55"/>
    <w:qFormat/>
    <w:rPr>
      <w:rFonts w:cs="Symbol"/>
      <w:lang w:val="ru-RU" w:eastAsia="ru-RU" w:bidi="ru-RU"/>
    </w:rPr>
  </w:style>
  <w:style w:type="character" w:customStyle="1" w:styleId="ListLabel56">
    <w:name w:val="ListLabel 56"/>
    <w:qFormat/>
    <w:rPr>
      <w:rFonts w:cs="Symbol"/>
      <w:lang w:val="ru-RU" w:eastAsia="ru-RU" w:bidi="ru-RU"/>
    </w:rPr>
  </w:style>
  <w:style w:type="character" w:customStyle="1" w:styleId="ListLabel57">
    <w:name w:val="ListLabel 57"/>
    <w:qFormat/>
    <w:rPr>
      <w:rFonts w:cs="Symbol"/>
      <w:lang w:val="ru-RU" w:eastAsia="ru-RU" w:bidi="ru-RU"/>
    </w:rPr>
  </w:style>
  <w:style w:type="character" w:customStyle="1" w:styleId="ListLabel58">
    <w:name w:val="ListLabel 58"/>
    <w:qFormat/>
    <w:rPr>
      <w:rFonts w:cs="Symbol"/>
      <w:lang w:val="ru-RU" w:eastAsia="ru-RU" w:bidi="ru-RU"/>
    </w:rPr>
  </w:style>
  <w:style w:type="character" w:customStyle="1" w:styleId="ListLabel59">
    <w:name w:val="ListLabel 59"/>
    <w:qFormat/>
    <w:rPr>
      <w:rFonts w:cs="Symbol"/>
      <w:lang w:val="ru-RU" w:eastAsia="ru-RU" w:bidi="ru-RU"/>
    </w:rPr>
  </w:style>
  <w:style w:type="character" w:customStyle="1" w:styleId="ListLabel60">
    <w:name w:val="ListLabel 60"/>
    <w:qFormat/>
    <w:rPr>
      <w:lang w:val="ru-RU" w:eastAsia="ru-RU" w:bidi="ru-RU"/>
    </w:rPr>
  </w:style>
  <w:style w:type="character" w:customStyle="1" w:styleId="ListLabel61">
    <w:name w:val="ListLabel 61"/>
    <w:qFormat/>
    <w:rPr>
      <w:rFonts w:eastAsia="Times New Roman" w:cs="Times New Roman"/>
      <w:spacing w:val="-5"/>
      <w:w w:val="100"/>
      <w:sz w:val="28"/>
      <w:szCs w:val="24"/>
      <w:lang w:val="ru-RU" w:eastAsia="ru-RU" w:bidi="ru-RU"/>
    </w:rPr>
  </w:style>
  <w:style w:type="character" w:customStyle="1" w:styleId="ListLabel62">
    <w:name w:val="ListLabel 62"/>
    <w:qFormat/>
    <w:rPr>
      <w:rFonts w:cs="Symbol"/>
      <w:lang w:val="ru-RU" w:eastAsia="ru-RU" w:bidi="ru-RU"/>
    </w:rPr>
  </w:style>
  <w:style w:type="character" w:customStyle="1" w:styleId="ListLabel63">
    <w:name w:val="ListLabel 63"/>
    <w:qFormat/>
    <w:rPr>
      <w:rFonts w:cs="Symbol"/>
      <w:lang w:val="ru-RU" w:eastAsia="ru-RU" w:bidi="ru-RU"/>
    </w:rPr>
  </w:style>
  <w:style w:type="character" w:customStyle="1" w:styleId="ListLabel64">
    <w:name w:val="ListLabel 64"/>
    <w:qFormat/>
    <w:rPr>
      <w:rFonts w:cs="Symbol"/>
      <w:lang w:val="ru-RU" w:eastAsia="ru-RU" w:bidi="ru-RU"/>
    </w:rPr>
  </w:style>
  <w:style w:type="character" w:customStyle="1" w:styleId="ListLabel65">
    <w:name w:val="ListLabel 65"/>
    <w:qFormat/>
    <w:rPr>
      <w:rFonts w:cs="Symbol"/>
      <w:lang w:val="ru-RU" w:eastAsia="ru-RU" w:bidi="ru-RU"/>
    </w:rPr>
  </w:style>
  <w:style w:type="character" w:customStyle="1" w:styleId="ListLabel66">
    <w:name w:val="ListLabel 66"/>
    <w:qFormat/>
    <w:rPr>
      <w:rFonts w:cs="Symbol"/>
      <w:lang w:val="ru-RU" w:eastAsia="ru-RU" w:bidi="ru-RU"/>
    </w:rPr>
  </w:style>
  <w:style w:type="character" w:customStyle="1" w:styleId="ListLabel67">
    <w:name w:val="ListLabel 67"/>
    <w:qFormat/>
    <w:rPr>
      <w:rFonts w:cs="Symbol"/>
      <w:lang w:val="ru-RU" w:eastAsia="ru-RU" w:bidi="ru-RU"/>
    </w:rPr>
  </w:style>
  <w:style w:type="character" w:customStyle="1" w:styleId="ListLabel68">
    <w:name w:val="ListLabel 68"/>
    <w:qFormat/>
    <w:rPr>
      <w:rFonts w:cs="Symbol"/>
      <w:lang w:val="ru-RU" w:eastAsia="ru-RU" w:bidi="ru-RU"/>
    </w:rPr>
  </w:style>
  <w:style w:type="character" w:customStyle="1" w:styleId="ListLabel69">
    <w:name w:val="ListLabel 69"/>
    <w:qFormat/>
    <w:rPr>
      <w:lang w:val="ru-RU" w:eastAsia="ru-RU" w:bidi="ru-RU"/>
    </w:rPr>
  </w:style>
  <w:style w:type="character" w:customStyle="1" w:styleId="ListLabel70">
    <w:name w:val="ListLabel 70"/>
    <w:qFormat/>
    <w:rPr>
      <w:rFonts w:eastAsia="Times New Roman" w:cs="Times New Roman"/>
      <w:w w:val="100"/>
      <w:sz w:val="28"/>
      <w:szCs w:val="28"/>
      <w:lang w:val="ru-RU" w:eastAsia="ru-RU" w:bidi="ru-RU"/>
    </w:rPr>
  </w:style>
  <w:style w:type="character" w:customStyle="1" w:styleId="ListLabel71">
    <w:name w:val="ListLabel 71"/>
    <w:qFormat/>
    <w:rPr>
      <w:rFonts w:cs="Symbol"/>
      <w:lang w:val="ru-RU" w:eastAsia="ru-RU" w:bidi="ru-RU"/>
    </w:rPr>
  </w:style>
  <w:style w:type="character" w:customStyle="1" w:styleId="ListLabel72">
    <w:name w:val="ListLabel 72"/>
    <w:qFormat/>
    <w:rPr>
      <w:rFonts w:cs="Symbol"/>
      <w:lang w:val="ru-RU" w:eastAsia="ru-RU" w:bidi="ru-RU"/>
    </w:rPr>
  </w:style>
  <w:style w:type="character" w:customStyle="1" w:styleId="ListLabel73">
    <w:name w:val="ListLabel 73"/>
    <w:qFormat/>
    <w:rPr>
      <w:rFonts w:cs="Symbol"/>
      <w:lang w:val="ru-RU" w:eastAsia="ru-RU" w:bidi="ru-RU"/>
    </w:rPr>
  </w:style>
  <w:style w:type="character" w:customStyle="1" w:styleId="ListLabel74">
    <w:name w:val="ListLabel 74"/>
    <w:qFormat/>
    <w:rPr>
      <w:rFonts w:cs="Symbol"/>
      <w:lang w:val="ru-RU" w:eastAsia="ru-RU" w:bidi="ru-RU"/>
    </w:rPr>
  </w:style>
  <w:style w:type="character" w:customStyle="1" w:styleId="ListLabel75">
    <w:name w:val="ListLabel 75"/>
    <w:qFormat/>
    <w:rPr>
      <w:rFonts w:cs="Symbol"/>
      <w:lang w:val="ru-RU" w:eastAsia="ru-RU" w:bidi="ru-RU"/>
    </w:rPr>
  </w:style>
  <w:style w:type="character" w:customStyle="1" w:styleId="ListLabel76">
    <w:name w:val="ListLabel 76"/>
    <w:qFormat/>
    <w:rPr>
      <w:rFonts w:cs="Symbol"/>
      <w:lang w:val="ru-RU" w:eastAsia="ru-RU" w:bidi="ru-RU"/>
    </w:rPr>
  </w:style>
  <w:style w:type="character" w:customStyle="1" w:styleId="ListLabel77">
    <w:name w:val="ListLabel 77"/>
    <w:qFormat/>
    <w:rPr>
      <w:rFonts w:cs="Symbol"/>
      <w:lang w:val="ru-RU" w:eastAsia="ru-RU" w:bidi="ru-RU"/>
    </w:rPr>
  </w:style>
  <w:style w:type="character" w:customStyle="1" w:styleId="ListLabel78">
    <w:name w:val="ListLabel 78"/>
    <w:qFormat/>
    <w:rPr>
      <w:rFonts w:eastAsia="Times New Roman" w:cs="Times New Roman"/>
      <w:spacing w:val="0"/>
      <w:w w:val="100"/>
      <w:sz w:val="28"/>
      <w:szCs w:val="28"/>
      <w:lang w:val="ru-RU" w:eastAsia="ru-RU" w:bidi="ru-RU"/>
    </w:rPr>
  </w:style>
  <w:style w:type="character" w:customStyle="1" w:styleId="ListLabel79">
    <w:name w:val="ListLabel 79"/>
    <w:qFormat/>
    <w:rPr>
      <w:rFonts w:eastAsia="Times New Roman" w:cs="Times New Roman"/>
      <w:b/>
      <w:bCs/>
      <w:spacing w:val="-6"/>
      <w:w w:val="100"/>
      <w:sz w:val="28"/>
      <w:szCs w:val="28"/>
      <w:lang w:val="ru-RU" w:eastAsia="ru-RU" w:bidi="ru-RU"/>
    </w:rPr>
  </w:style>
  <w:style w:type="character" w:customStyle="1" w:styleId="ListLabel80">
    <w:name w:val="ListLabel 80"/>
    <w:qFormat/>
    <w:rPr>
      <w:rFonts w:eastAsia="Times New Roman" w:cs="Times New Roman"/>
      <w:spacing w:val="-9"/>
      <w:w w:val="100"/>
      <w:sz w:val="28"/>
      <w:szCs w:val="28"/>
      <w:lang w:val="ru-RU" w:eastAsia="ru-RU" w:bidi="ru-RU"/>
    </w:rPr>
  </w:style>
  <w:style w:type="character" w:customStyle="1" w:styleId="ListLabel81">
    <w:name w:val="ListLabel 81"/>
    <w:qFormat/>
    <w:rPr>
      <w:rFonts w:cs="Symbol"/>
      <w:lang w:val="ru-RU" w:eastAsia="ru-RU" w:bidi="ru-RU"/>
    </w:rPr>
  </w:style>
  <w:style w:type="character" w:customStyle="1" w:styleId="ListLabel82">
    <w:name w:val="ListLabel 82"/>
    <w:qFormat/>
    <w:rPr>
      <w:rFonts w:cs="Symbol"/>
      <w:lang w:val="ru-RU" w:eastAsia="ru-RU" w:bidi="ru-RU"/>
    </w:rPr>
  </w:style>
  <w:style w:type="character" w:customStyle="1" w:styleId="ListLabel83">
    <w:name w:val="ListLabel 83"/>
    <w:qFormat/>
    <w:rPr>
      <w:rFonts w:cs="Symbol"/>
      <w:lang w:val="ru-RU" w:eastAsia="ru-RU" w:bidi="ru-RU"/>
    </w:rPr>
  </w:style>
  <w:style w:type="character" w:customStyle="1" w:styleId="ListLabel84">
    <w:name w:val="ListLabel 84"/>
    <w:qFormat/>
    <w:rPr>
      <w:rFonts w:cs="Symbol"/>
      <w:lang w:val="ru-RU" w:eastAsia="ru-RU" w:bidi="ru-RU"/>
    </w:rPr>
  </w:style>
  <w:style w:type="character" w:customStyle="1" w:styleId="ListLabel85">
    <w:name w:val="ListLabel 85"/>
    <w:qFormat/>
    <w:rPr>
      <w:rFonts w:cs="Symbol"/>
      <w:lang w:val="ru-RU" w:eastAsia="ru-RU" w:bidi="ru-RU"/>
    </w:rPr>
  </w:style>
  <w:style w:type="character" w:customStyle="1" w:styleId="ListLabel86">
    <w:name w:val="ListLabel 86"/>
    <w:qFormat/>
    <w:rPr>
      <w:rFonts w:cs="Symbol"/>
      <w:lang w:val="ru-RU" w:eastAsia="ru-RU" w:bidi="ru-RU"/>
    </w:rPr>
  </w:style>
  <w:style w:type="character" w:customStyle="1" w:styleId="ListLabel87">
    <w:name w:val="ListLabel 87"/>
    <w:qFormat/>
    <w:rPr>
      <w:sz w:val="28"/>
      <w:szCs w:val="28"/>
    </w:rPr>
  </w:style>
  <w:style w:type="character" w:customStyle="1" w:styleId="ListLabel88">
    <w:name w:val="ListLabel 88"/>
    <w:qFormat/>
    <w:rPr>
      <w:sz w:val="28"/>
      <w:szCs w:val="28"/>
    </w:rPr>
  </w:style>
  <w:style w:type="character" w:customStyle="1" w:styleId="ListLabel89">
    <w:name w:val="ListLabel 89"/>
    <w:qFormat/>
    <w:rPr>
      <w:sz w:val="28"/>
      <w:szCs w:val="28"/>
    </w:rPr>
  </w:style>
  <w:style w:type="character" w:customStyle="1" w:styleId="ListLabel90">
    <w:name w:val="ListLabel 90"/>
    <w:qFormat/>
    <w:rPr>
      <w:sz w:val="28"/>
      <w:szCs w:val="28"/>
    </w:rPr>
  </w:style>
  <w:style w:type="character" w:customStyle="1" w:styleId="ListLabel91">
    <w:name w:val="ListLabel 91"/>
    <w:qFormat/>
    <w:rPr>
      <w:sz w:val="28"/>
      <w:szCs w:val="28"/>
    </w:rPr>
  </w:style>
  <w:style w:type="character" w:customStyle="1" w:styleId="ListLabel92">
    <w:name w:val="ListLabel 92"/>
    <w:qFormat/>
    <w:rPr>
      <w:sz w:val="28"/>
      <w:szCs w:val="28"/>
    </w:rPr>
  </w:style>
  <w:style w:type="character" w:customStyle="1" w:styleId="ListLabel93">
    <w:name w:val="ListLabel 93"/>
    <w:qFormat/>
    <w:rPr>
      <w:sz w:val="28"/>
      <w:szCs w:val="28"/>
    </w:rPr>
  </w:style>
  <w:style w:type="character" w:customStyle="1" w:styleId="ListLabel94">
    <w:name w:val="ListLabel 94"/>
    <w:qFormat/>
    <w:rPr>
      <w:sz w:val="28"/>
      <w:szCs w:val="28"/>
    </w:rPr>
  </w:style>
  <w:style w:type="character" w:customStyle="1" w:styleId="ListLabel95">
    <w:name w:val="ListLabel 95"/>
    <w:qFormat/>
    <w:rPr>
      <w:sz w:val="28"/>
      <w:szCs w:val="28"/>
    </w:rPr>
  </w:style>
  <w:style w:type="character" w:customStyle="1" w:styleId="ListLabel96">
    <w:name w:val="ListLabel 96"/>
    <w:qFormat/>
    <w:rPr>
      <w:rFonts w:ascii="Times New Roman" w:hAnsi="Times New Roman" w:cs="Times New Roman"/>
      <w:b/>
      <w:sz w:val="28"/>
      <w:szCs w:val="28"/>
      <w:u w:val="none"/>
    </w:rPr>
  </w:style>
  <w:style w:type="character" w:customStyle="1" w:styleId="ListLabel97">
    <w:name w:val="ListLabel 97"/>
    <w:qFormat/>
    <w:rPr>
      <w:sz w:val="28"/>
      <w:u w:val="none"/>
    </w:rPr>
  </w:style>
  <w:style w:type="character" w:customStyle="1" w:styleId="ListLabel98">
    <w:name w:val="ListLabel 98"/>
    <w:qFormat/>
    <w:rPr>
      <w:sz w:val="28"/>
      <w:szCs w:val="28"/>
      <w:u w:val="none"/>
    </w:rPr>
  </w:style>
  <w:style w:type="character" w:customStyle="1" w:styleId="ListLabel99">
    <w:name w:val="ListLabel 99"/>
    <w:qFormat/>
    <w:rPr>
      <w:color w:val="00000A"/>
      <w:sz w:val="28"/>
      <w:szCs w:val="28"/>
      <w:u w:val="none" w:color="0000FF"/>
    </w:rPr>
  </w:style>
  <w:style w:type="character" w:customStyle="1" w:styleId="ListLabel100">
    <w:name w:val="ListLabel 100"/>
    <w:qFormat/>
    <w:rPr>
      <w:sz w:val="28"/>
      <w:szCs w:val="28"/>
      <w:u w:val="single"/>
    </w:rPr>
  </w:style>
  <w:style w:type="character" w:customStyle="1" w:styleId="ListLabel101">
    <w:name w:val="ListLabel 101"/>
    <w:qFormat/>
    <w:rPr>
      <w:lang w:val="ru-RU" w:eastAsia="ru-RU" w:bidi="ru-RU"/>
    </w:rPr>
  </w:style>
  <w:style w:type="character" w:customStyle="1" w:styleId="ListLabel102">
    <w:name w:val="ListLabel 102"/>
    <w:qFormat/>
    <w:rPr>
      <w:rFonts w:eastAsia="Times New Roman" w:cs="Times New Roman"/>
      <w:spacing w:val="-23"/>
      <w:w w:val="100"/>
      <w:sz w:val="28"/>
      <w:szCs w:val="28"/>
      <w:lang w:val="ru-RU" w:eastAsia="ru-RU" w:bidi="ru-RU"/>
    </w:rPr>
  </w:style>
  <w:style w:type="character" w:customStyle="1" w:styleId="ListLabel103">
    <w:name w:val="ListLabel 103"/>
    <w:qFormat/>
    <w:rPr>
      <w:rFonts w:cs="Symbol"/>
      <w:lang w:val="ru-RU" w:eastAsia="ru-RU" w:bidi="ru-RU"/>
    </w:rPr>
  </w:style>
  <w:style w:type="character" w:customStyle="1" w:styleId="ListLabel104">
    <w:name w:val="ListLabel 104"/>
    <w:qFormat/>
    <w:rPr>
      <w:rFonts w:cs="Symbol"/>
      <w:lang w:val="ru-RU" w:eastAsia="ru-RU" w:bidi="ru-RU"/>
    </w:rPr>
  </w:style>
  <w:style w:type="character" w:customStyle="1" w:styleId="ListLabel105">
    <w:name w:val="ListLabel 105"/>
    <w:qFormat/>
    <w:rPr>
      <w:rFonts w:cs="Symbol"/>
      <w:lang w:val="ru-RU" w:eastAsia="ru-RU" w:bidi="ru-RU"/>
    </w:rPr>
  </w:style>
  <w:style w:type="character" w:customStyle="1" w:styleId="ListLabel106">
    <w:name w:val="ListLabel 106"/>
    <w:qFormat/>
    <w:rPr>
      <w:rFonts w:cs="Symbol"/>
      <w:lang w:val="ru-RU" w:eastAsia="ru-RU" w:bidi="ru-RU"/>
    </w:rPr>
  </w:style>
  <w:style w:type="character" w:customStyle="1" w:styleId="ListLabel107">
    <w:name w:val="ListLabel 107"/>
    <w:qFormat/>
    <w:rPr>
      <w:rFonts w:cs="Symbol"/>
      <w:lang w:val="ru-RU" w:eastAsia="ru-RU" w:bidi="ru-RU"/>
    </w:rPr>
  </w:style>
  <w:style w:type="character" w:customStyle="1" w:styleId="ListLabel108">
    <w:name w:val="ListLabel 108"/>
    <w:qFormat/>
    <w:rPr>
      <w:rFonts w:cs="Symbol"/>
      <w:lang w:val="ru-RU" w:eastAsia="ru-RU" w:bidi="ru-RU"/>
    </w:rPr>
  </w:style>
  <w:style w:type="character" w:customStyle="1" w:styleId="ListLabel109">
    <w:name w:val="ListLabel 109"/>
    <w:qFormat/>
    <w:rPr>
      <w:rFonts w:cs="Symbol"/>
      <w:lang w:val="ru-RU" w:eastAsia="ru-RU" w:bidi="ru-RU"/>
    </w:rPr>
  </w:style>
  <w:style w:type="character" w:customStyle="1" w:styleId="ListLabel110">
    <w:name w:val="ListLabel 110"/>
    <w:qFormat/>
    <w:rPr>
      <w:lang w:val="ru-RU" w:eastAsia="ru-RU" w:bidi="ru-RU"/>
    </w:rPr>
  </w:style>
  <w:style w:type="character" w:customStyle="1" w:styleId="ListLabel111">
    <w:name w:val="ListLabel 111"/>
    <w:qFormat/>
    <w:rPr>
      <w:rFonts w:eastAsia="Times New Roman" w:cs="Times New Roman"/>
      <w:spacing w:val="-5"/>
      <w:w w:val="100"/>
      <w:sz w:val="28"/>
      <w:szCs w:val="24"/>
      <w:lang w:val="ru-RU" w:eastAsia="ru-RU" w:bidi="ru-RU"/>
    </w:rPr>
  </w:style>
  <w:style w:type="character" w:customStyle="1" w:styleId="ListLabel112">
    <w:name w:val="ListLabel 112"/>
    <w:qFormat/>
    <w:rPr>
      <w:rFonts w:cs="Symbol"/>
      <w:lang w:val="ru-RU" w:eastAsia="ru-RU" w:bidi="ru-RU"/>
    </w:rPr>
  </w:style>
  <w:style w:type="character" w:customStyle="1" w:styleId="ListLabel113">
    <w:name w:val="ListLabel 113"/>
    <w:qFormat/>
    <w:rPr>
      <w:rFonts w:cs="Symbol"/>
      <w:lang w:val="ru-RU" w:eastAsia="ru-RU" w:bidi="ru-RU"/>
    </w:rPr>
  </w:style>
  <w:style w:type="character" w:customStyle="1" w:styleId="ListLabel114">
    <w:name w:val="ListLabel 114"/>
    <w:qFormat/>
    <w:rPr>
      <w:rFonts w:cs="Symbol"/>
      <w:lang w:val="ru-RU" w:eastAsia="ru-RU" w:bidi="ru-RU"/>
    </w:rPr>
  </w:style>
  <w:style w:type="character" w:customStyle="1" w:styleId="ListLabel115">
    <w:name w:val="ListLabel 115"/>
    <w:qFormat/>
    <w:rPr>
      <w:rFonts w:cs="Symbol"/>
      <w:lang w:val="ru-RU" w:eastAsia="ru-RU" w:bidi="ru-RU"/>
    </w:rPr>
  </w:style>
  <w:style w:type="character" w:customStyle="1" w:styleId="ListLabel116">
    <w:name w:val="ListLabel 116"/>
    <w:qFormat/>
    <w:rPr>
      <w:rFonts w:cs="Symbol"/>
      <w:lang w:val="ru-RU" w:eastAsia="ru-RU" w:bidi="ru-RU"/>
    </w:rPr>
  </w:style>
  <w:style w:type="character" w:customStyle="1" w:styleId="ListLabel117">
    <w:name w:val="ListLabel 117"/>
    <w:qFormat/>
    <w:rPr>
      <w:rFonts w:cs="Symbol"/>
      <w:lang w:val="ru-RU" w:eastAsia="ru-RU" w:bidi="ru-RU"/>
    </w:rPr>
  </w:style>
  <w:style w:type="character" w:customStyle="1" w:styleId="ListLabel118">
    <w:name w:val="ListLabel 118"/>
    <w:qFormat/>
    <w:rPr>
      <w:rFonts w:cs="Symbol"/>
      <w:lang w:val="ru-RU" w:eastAsia="ru-RU" w:bidi="ru-RU"/>
    </w:rPr>
  </w:style>
  <w:style w:type="character" w:customStyle="1" w:styleId="ListLabel119">
    <w:name w:val="ListLabel 119"/>
    <w:qFormat/>
    <w:rPr>
      <w:lang w:val="ru-RU" w:eastAsia="ru-RU" w:bidi="ru-RU"/>
    </w:rPr>
  </w:style>
  <w:style w:type="character" w:customStyle="1" w:styleId="ListLabel120">
    <w:name w:val="ListLabel 120"/>
    <w:qFormat/>
    <w:rPr>
      <w:rFonts w:eastAsia="Times New Roman" w:cs="Times New Roman"/>
      <w:w w:val="100"/>
      <w:sz w:val="28"/>
      <w:szCs w:val="28"/>
      <w:lang w:val="ru-RU" w:eastAsia="ru-RU" w:bidi="ru-RU"/>
    </w:rPr>
  </w:style>
  <w:style w:type="character" w:customStyle="1" w:styleId="ListLabel121">
    <w:name w:val="ListLabel 121"/>
    <w:qFormat/>
    <w:rPr>
      <w:rFonts w:cs="Symbol"/>
      <w:lang w:val="ru-RU" w:eastAsia="ru-RU" w:bidi="ru-RU"/>
    </w:rPr>
  </w:style>
  <w:style w:type="character" w:customStyle="1" w:styleId="ListLabel122">
    <w:name w:val="ListLabel 122"/>
    <w:qFormat/>
    <w:rPr>
      <w:rFonts w:cs="Symbol"/>
      <w:lang w:val="ru-RU" w:eastAsia="ru-RU" w:bidi="ru-RU"/>
    </w:rPr>
  </w:style>
  <w:style w:type="character" w:customStyle="1" w:styleId="ListLabel123">
    <w:name w:val="ListLabel 123"/>
    <w:qFormat/>
    <w:rPr>
      <w:rFonts w:cs="Symbol"/>
      <w:lang w:val="ru-RU" w:eastAsia="ru-RU" w:bidi="ru-RU"/>
    </w:rPr>
  </w:style>
  <w:style w:type="character" w:customStyle="1" w:styleId="ListLabel124">
    <w:name w:val="ListLabel 124"/>
    <w:qFormat/>
    <w:rPr>
      <w:rFonts w:cs="Symbol"/>
      <w:lang w:val="ru-RU" w:eastAsia="ru-RU" w:bidi="ru-RU"/>
    </w:rPr>
  </w:style>
  <w:style w:type="character" w:customStyle="1" w:styleId="ListLabel125">
    <w:name w:val="ListLabel 125"/>
    <w:qFormat/>
    <w:rPr>
      <w:rFonts w:cs="Symbol"/>
      <w:lang w:val="ru-RU" w:eastAsia="ru-RU" w:bidi="ru-RU"/>
    </w:rPr>
  </w:style>
  <w:style w:type="character" w:customStyle="1" w:styleId="ListLabel126">
    <w:name w:val="ListLabel 126"/>
    <w:qFormat/>
    <w:rPr>
      <w:rFonts w:cs="Symbol"/>
      <w:lang w:val="ru-RU" w:eastAsia="ru-RU" w:bidi="ru-RU"/>
    </w:rPr>
  </w:style>
  <w:style w:type="character" w:customStyle="1" w:styleId="ListLabel127">
    <w:name w:val="ListLabel 127"/>
    <w:qFormat/>
    <w:rPr>
      <w:rFonts w:cs="Symbol"/>
      <w:lang w:val="ru-RU" w:eastAsia="ru-RU" w:bidi="ru-RU"/>
    </w:rPr>
  </w:style>
  <w:style w:type="character" w:customStyle="1" w:styleId="ListLabel128">
    <w:name w:val="ListLabel 128"/>
    <w:qFormat/>
    <w:rPr>
      <w:rFonts w:eastAsia="Times New Roman" w:cs="Times New Roman"/>
      <w:spacing w:val="0"/>
      <w:w w:val="100"/>
      <w:sz w:val="28"/>
      <w:szCs w:val="28"/>
      <w:lang w:val="ru-RU" w:eastAsia="ru-RU" w:bidi="ru-RU"/>
    </w:rPr>
  </w:style>
  <w:style w:type="character" w:customStyle="1" w:styleId="ListLabel129">
    <w:name w:val="ListLabel 129"/>
    <w:qFormat/>
    <w:rPr>
      <w:rFonts w:eastAsia="Times New Roman" w:cs="Times New Roman"/>
      <w:b/>
      <w:bCs/>
      <w:spacing w:val="-6"/>
      <w:w w:val="100"/>
      <w:sz w:val="28"/>
      <w:szCs w:val="28"/>
      <w:lang w:val="ru-RU" w:eastAsia="ru-RU" w:bidi="ru-RU"/>
    </w:rPr>
  </w:style>
  <w:style w:type="character" w:customStyle="1" w:styleId="ListLabel130">
    <w:name w:val="ListLabel 130"/>
    <w:qFormat/>
    <w:rPr>
      <w:rFonts w:eastAsia="Times New Roman" w:cs="Times New Roman"/>
      <w:spacing w:val="-9"/>
      <w:w w:val="100"/>
      <w:sz w:val="28"/>
      <w:szCs w:val="28"/>
      <w:lang w:val="ru-RU" w:eastAsia="ru-RU" w:bidi="ru-RU"/>
    </w:rPr>
  </w:style>
  <w:style w:type="character" w:customStyle="1" w:styleId="ListLabel131">
    <w:name w:val="ListLabel 131"/>
    <w:qFormat/>
    <w:rPr>
      <w:rFonts w:cs="Symbol"/>
      <w:lang w:val="ru-RU" w:eastAsia="ru-RU" w:bidi="ru-RU"/>
    </w:rPr>
  </w:style>
  <w:style w:type="character" w:customStyle="1" w:styleId="ListLabel132">
    <w:name w:val="ListLabel 132"/>
    <w:qFormat/>
    <w:rPr>
      <w:rFonts w:cs="Symbol"/>
      <w:lang w:val="ru-RU" w:eastAsia="ru-RU" w:bidi="ru-RU"/>
    </w:rPr>
  </w:style>
  <w:style w:type="character" w:customStyle="1" w:styleId="ListLabel133">
    <w:name w:val="ListLabel 133"/>
    <w:qFormat/>
    <w:rPr>
      <w:rFonts w:cs="Symbol"/>
      <w:lang w:val="ru-RU" w:eastAsia="ru-RU" w:bidi="ru-RU"/>
    </w:rPr>
  </w:style>
  <w:style w:type="character" w:customStyle="1" w:styleId="ListLabel134">
    <w:name w:val="ListLabel 134"/>
    <w:qFormat/>
    <w:rPr>
      <w:rFonts w:cs="Symbol"/>
      <w:lang w:val="ru-RU" w:eastAsia="ru-RU" w:bidi="ru-RU"/>
    </w:rPr>
  </w:style>
  <w:style w:type="character" w:customStyle="1" w:styleId="ListLabel135">
    <w:name w:val="ListLabel 135"/>
    <w:qFormat/>
    <w:rPr>
      <w:rFonts w:cs="Symbol"/>
      <w:lang w:val="ru-RU" w:eastAsia="ru-RU" w:bidi="ru-RU"/>
    </w:rPr>
  </w:style>
  <w:style w:type="character" w:customStyle="1" w:styleId="ListLabel136">
    <w:name w:val="ListLabel 136"/>
    <w:qFormat/>
    <w:rPr>
      <w:rFonts w:cs="Symbol"/>
      <w:lang w:val="ru-RU" w:eastAsia="ru-RU" w:bidi="ru-RU"/>
    </w:rPr>
  </w:style>
  <w:style w:type="character" w:customStyle="1" w:styleId="ListLabel137">
    <w:name w:val="ListLabel 137"/>
    <w:qFormat/>
    <w:rPr>
      <w:sz w:val="28"/>
      <w:szCs w:val="28"/>
    </w:rPr>
  </w:style>
  <w:style w:type="character" w:customStyle="1" w:styleId="ListLabel138">
    <w:name w:val="ListLabel 138"/>
    <w:qFormat/>
    <w:rPr>
      <w:sz w:val="28"/>
      <w:szCs w:val="28"/>
    </w:rPr>
  </w:style>
  <w:style w:type="character" w:customStyle="1" w:styleId="ListLabel139">
    <w:name w:val="ListLabel 139"/>
    <w:qFormat/>
    <w:rPr>
      <w:sz w:val="28"/>
      <w:szCs w:val="28"/>
    </w:rPr>
  </w:style>
  <w:style w:type="character" w:customStyle="1" w:styleId="ListLabel140">
    <w:name w:val="ListLabel 140"/>
    <w:qFormat/>
    <w:rPr>
      <w:sz w:val="28"/>
      <w:szCs w:val="28"/>
    </w:rPr>
  </w:style>
  <w:style w:type="character" w:customStyle="1" w:styleId="ListLabel141">
    <w:name w:val="ListLabel 141"/>
    <w:qFormat/>
    <w:rPr>
      <w:sz w:val="28"/>
      <w:szCs w:val="28"/>
    </w:rPr>
  </w:style>
  <w:style w:type="character" w:customStyle="1" w:styleId="ListLabel142">
    <w:name w:val="ListLabel 142"/>
    <w:qFormat/>
    <w:rPr>
      <w:sz w:val="28"/>
      <w:szCs w:val="28"/>
    </w:rPr>
  </w:style>
  <w:style w:type="character" w:customStyle="1" w:styleId="ListLabel143">
    <w:name w:val="ListLabel 143"/>
    <w:qFormat/>
    <w:rPr>
      <w:sz w:val="28"/>
      <w:szCs w:val="28"/>
    </w:rPr>
  </w:style>
  <w:style w:type="character" w:customStyle="1" w:styleId="ListLabel144">
    <w:name w:val="ListLabel 144"/>
    <w:qFormat/>
    <w:rPr>
      <w:sz w:val="28"/>
      <w:szCs w:val="28"/>
    </w:rPr>
  </w:style>
  <w:style w:type="character" w:customStyle="1" w:styleId="ListLabel145">
    <w:name w:val="ListLabel 145"/>
    <w:qFormat/>
    <w:rPr>
      <w:sz w:val="28"/>
      <w:szCs w:val="28"/>
    </w:rPr>
  </w:style>
  <w:style w:type="character" w:customStyle="1" w:styleId="ListLabel146">
    <w:name w:val="ListLabel 146"/>
    <w:qFormat/>
    <w:rPr>
      <w:rFonts w:cs="Times New Roman"/>
      <w:b/>
      <w:sz w:val="28"/>
      <w:szCs w:val="28"/>
      <w:u w:val="none"/>
    </w:rPr>
  </w:style>
  <w:style w:type="character" w:customStyle="1" w:styleId="ListLabel147">
    <w:name w:val="ListLabel 147"/>
    <w:qFormat/>
    <w:rPr>
      <w:sz w:val="28"/>
      <w:u w:val="none"/>
    </w:rPr>
  </w:style>
  <w:style w:type="character" w:customStyle="1" w:styleId="ListLabel148">
    <w:name w:val="ListLabel 148"/>
    <w:qFormat/>
    <w:rPr>
      <w:sz w:val="28"/>
      <w:szCs w:val="28"/>
      <w:u w:val="none"/>
    </w:rPr>
  </w:style>
  <w:style w:type="character" w:customStyle="1" w:styleId="ListLabel149">
    <w:name w:val="ListLabel 149"/>
    <w:qFormat/>
    <w:rPr>
      <w:color w:val="00000A"/>
      <w:sz w:val="28"/>
      <w:szCs w:val="28"/>
      <w:u w:val="none" w:color="0000FF"/>
    </w:rPr>
  </w:style>
  <w:style w:type="character" w:customStyle="1" w:styleId="ListLabel150">
    <w:name w:val="ListLabel 150"/>
    <w:qFormat/>
    <w:rPr>
      <w:sz w:val="28"/>
      <w:szCs w:val="28"/>
      <w:u w:val="single"/>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1"/>
    <w:qFormat/>
    <w:pPr>
      <w:ind w:left="259"/>
    </w:pPr>
    <w:rPr>
      <w:sz w:val="24"/>
      <w:szCs w:val="24"/>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1"/>
    <w:qFormat/>
    <w:pPr>
      <w:ind w:left="259" w:firstLine="708"/>
      <w:jc w:val="both"/>
    </w:pPr>
  </w:style>
  <w:style w:type="paragraph" w:customStyle="1" w:styleId="TableParagraph">
    <w:name w:val="Table Paragraph"/>
    <w:basedOn w:val="a"/>
    <w:uiPriority w:val="1"/>
    <w:qFormat/>
    <w:pPr>
      <w:spacing w:line="255" w:lineRule="exact"/>
      <w:ind w:left="69"/>
    </w:pPr>
  </w:style>
  <w:style w:type="paragraph" w:customStyle="1" w:styleId="ab">
    <w:name w:val="Блочная цитата"/>
    <w:basedOn w:val="a"/>
    <w:qFormat/>
    <w:pPr>
      <w:spacing w:after="283"/>
      <w:ind w:left="567" w:right="567"/>
    </w:pPr>
  </w:style>
  <w:style w:type="paragraph" w:customStyle="1" w:styleId="ConsPlusNormal">
    <w:name w:val="ConsPlusNormal"/>
    <w:qFormat/>
    <w:pPr>
      <w:widowControl w:val="0"/>
      <w:ind w:firstLine="720"/>
    </w:pPr>
    <w:rPr>
      <w:rFonts w:ascii="Arial" w:eastAsia="Times New Roman" w:hAnsi="Arial" w:cs="Arial"/>
      <w:color w:val="00000A"/>
      <w:szCs w:val="20"/>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54%3Bn%3D28475%3Bfld%3D134%3Bdst%3D1000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3Bn%3D113646%3Bfld%3D134%3Bdst%3D100146" TargetMode="External"/><Relationship Id="rId12" Type="http://schemas.openxmlformats.org/officeDocument/2006/relationships/hyperlink" Target="consultantplus://offline/main?base=RLAW154%3Bn%3D28475%3Bfld%3D134%3Bdst%3D100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54%3Bn%3D28475%3Bfld%3D134%3Bdst%3D100009" TargetMode="External"/><Relationship Id="rId11" Type="http://schemas.openxmlformats.org/officeDocument/2006/relationships/hyperlink" Target="consultantplus://offline/ref%3DE5EC8F757F3C96A4B9FEA26422A0474A63884620AC0029266AF5B670F0D869ECA7FF1853B4RC4AM" TargetMode="External"/><Relationship Id="rId5" Type="http://schemas.openxmlformats.org/officeDocument/2006/relationships/image" Target="media/image1.png"/><Relationship Id="rId10" Type="http://schemas.openxmlformats.org/officeDocument/2006/relationships/hyperlink" Target="consultantplus://offline/main?base=RLAW154%3Bn%3D28475%3Bfld%3D134%3Bdst%3D100082" TargetMode="External"/><Relationship Id="rId4" Type="http://schemas.openxmlformats.org/officeDocument/2006/relationships/webSettings" Target="webSettings.xml"/><Relationship Id="rId9" Type="http://schemas.openxmlformats.org/officeDocument/2006/relationships/hyperlink" Target="consultantplus://offline/main?base=RLAW154%3Bn%3D28475%3Bfld%3D134%3Bdst%3D1000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2896</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egv</dc:creator>
  <dc:description/>
  <cp:lastModifiedBy>АннаШевченко</cp:lastModifiedBy>
  <cp:revision>12</cp:revision>
  <dcterms:created xsi:type="dcterms:W3CDTF">2018-06-20T12:42:00Z</dcterms:created>
  <dcterms:modified xsi:type="dcterms:W3CDTF">2021-02-27T10:52:00Z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2017-05-11T00:00:00Z</vt:filetime>
  </property>
  <property fmtid="{D5CDD505-2E9C-101B-9397-08002B2CF9AE}" pid="4" name="Creator">
    <vt:lpwstr>Acrobat PDFMaker 11 для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2018-06-20T00:00:00Z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