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7BA" w:rsidRDefault="00CE5037" w:rsidP="00A90578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CE5037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CE5037" w:rsidRPr="00CE5037" w:rsidRDefault="00CE5037" w:rsidP="00A90578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CE5037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E5037" w:rsidRPr="00CE5037" w:rsidRDefault="00CE5037" w:rsidP="00A90578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CE5037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CE5037" w:rsidRPr="00CE5037" w:rsidRDefault="00CE5037" w:rsidP="00A90578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CE5037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8557B2" w:rsidRPr="00CE5037" w:rsidRDefault="00E90705" w:rsidP="00A90578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30E84">
        <w:rPr>
          <w:rFonts w:ascii="Times New Roman" w:hAnsi="Times New Roman" w:cs="Times New Roman"/>
          <w:sz w:val="28"/>
          <w:szCs w:val="28"/>
        </w:rPr>
        <w:t>_________________</w:t>
      </w:r>
      <w:proofErr w:type="gramStart"/>
      <w:r w:rsidR="00330E84">
        <w:rPr>
          <w:rFonts w:ascii="Times New Roman" w:hAnsi="Times New Roman" w:cs="Times New Roman"/>
          <w:sz w:val="28"/>
          <w:szCs w:val="28"/>
        </w:rPr>
        <w:t>_</w:t>
      </w:r>
      <w:r w:rsidR="00F11896">
        <w:rPr>
          <w:rFonts w:ascii="Times New Roman" w:hAnsi="Times New Roman" w:cs="Times New Roman"/>
          <w:sz w:val="28"/>
          <w:szCs w:val="28"/>
        </w:rPr>
        <w:t xml:space="preserve"> </w:t>
      </w:r>
      <w:r w:rsidR="00CE5037" w:rsidRPr="00CE5037">
        <w:rPr>
          <w:rFonts w:ascii="Times New Roman" w:hAnsi="Times New Roman" w:cs="Times New Roman"/>
          <w:sz w:val="28"/>
          <w:szCs w:val="28"/>
        </w:rPr>
        <w:t xml:space="preserve"> №</w:t>
      </w:r>
      <w:proofErr w:type="gramEnd"/>
      <w:r w:rsidR="00CE5037" w:rsidRPr="00CE5037">
        <w:rPr>
          <w:rFonts w:ascii="Times New Roman" w:hAnsi="Times New Roman" w:cs="Times New Roman"/>
          <w:sz w:val="28"/>
          <w:szCs w:val="28"/>
        </w:rPr>
        <w:t xml:space="preserve"> </w:t>
      </w:r>
      <w:r w:rsidR="00330E84">
        <w:rPr>
          <w:rFonts w:ascii="Times New Roman" w:hAnsi="Times New Roman" w:cs="Times New Roman"/>
          <w:sz w:val="28"/>
          <w:szCs w:val="28"/>
        </w:rPr>
        <w:t>_____</w:t>
      </w:r>
    </w:p>
    <w:p w:rsidR="00CE5037" w:rsidRDefault="00CE5037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7B2" w:rsidRPr="008A6FA1" w:rsidRDefault="008557B2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FA1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8557B2" w:rsidRPr="008A6FA1" w:rsidRDefault="008557B2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FA1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b/>
          <w:sz w:val="28"/>
          <w:szCs w:val="28"/>
        </w:rPr>
        <w:t>Курчанского сельского поселения</w:t>
      </w:r>
      <w:r w:rsidRPr="00403965">
        <w:rPr>
          <w:rFonts w:ascii="Times New Roman" w:hAnsi="Times New Roman" w:cs="Times New Roman"/>
          <w:b/>
          <w:sz w:val="28"/>
          <w:szCs w:val="28"/>
        </w:rPr>
        <w:t xml:space="preserve"> Темрюкского района</w:t>
      </w:r>
    </w:p>
    <w:p w:rsidR="00B1635C" w:rsidRPr="00B1635C" w:rsidRDefault="00C479E9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B1635C" w:rsidRPr="00B1635C">
        <w:rPr>
          <w:rFonts w:ascii="Times New Roman" w:hAnsi="Times New Roman" w:cs="Times New Roman"/>
          <w:b/>
          <w:sz w:val="28"/>
          <w:szCs w:val="28"/>
        </w:rPr>
        <w:t>Обеспечение информационного освещения деятельности администрации Курчанского сельского поселения</w:t>
      </w:r>
    </w:p>
    <w:p w:rsidR="008557B2" w:rsidRDefault="00B1635C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35C">
        <w:rPr>
          <w:rFonts w:ascii="Times New Roman" w:hAnsi="Times New Roman" w:cs="Times New Roman"/>
          <w:b/>
          <w:sz w:val="28"/>
          <w:szCs w:val="28"/>
        </w:rPr>
        <w:t xml:space="preserve">Темрюкского района на </w:t>
      </w:r>
      <w:r w:rsidR="00330E84">
        <w:rPr>
          <w:rFonts w:ascii="Times New Roman" w:hAnsi="Times New Roman" w:cs="Times New Roman"/>
          <w:b/>
          <w:sz w:val="28"/>
          <w:szCs w:val="28"/>
        </w:rPr>
        <w:t>2025-2027</w:t>
      </w:r>
      <w:r w:rsidRPr="00B1635C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8557B2" w:rsidRPr="008A6FA1">
        <w:rPr>
          <w:rFonts w:ascii="Times New Roman" w:hAnsi="Times New Roman" w:cs="Times New Roman"/>
          <w:b/>
          <w:sz w:val="28"/>
          <w:szCs w:val="28"/>
        </w:rPr>
        <w:t>»</w:t>
      </w:r>
    </w:p>
    <w:p w:rsidR="00C479E9" w:rsidRPr="008A6FA1" w:rsidRDefault="00C479E9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74"/>
        <w:gridCol w:w="3515"/>
        <w:gridCol w:w="4671"/>
      </w:tblGrid>
      <w:tr w:rsidR="008557B2" w:rsidRPr="00C479E9" w:rsidTr="00314194">
        <w:tc>
          <w:tcPr>
            <w:tcW w:w="6374" w:type="dxa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957AFB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 отдела</w:t>
            </w:r>
          </w:p>
        </w:tc>
      </w:tr>
      <w:tr w:rsidR="008557B2" w:rsidRPr="00C479E9" w:rsidTr="00314194">
        <w:tc>
          <w:tcPr>
            <w:tcW w:w="6374" w:type="dxa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C479E9" w:rsidTr="00314194">
        <w:tc>
          <w:tcPr>
            <w:tcW w:w="6374" w:type="dxa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Админис</w:t>
            </w:r>
            <w:r w:rsidR="00957AF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рация Курчанского сельского поселения Темрюкского района</w:t>
            </w:r>
          </w:p>
        </w:tc>
      </w:tr>
      <w:tr w:rsidR="008557B2" w:rsidRPr="00C479E9" w:rsidTr="00314194">
        <w:tc>
          <w:tcPr>
            <w:tcW w:w="6374" w:type="dxa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C479E9" w:rsidTr="00314194">
        <w:tc>
          <w:tcPr>
            <w:tcW w:w="6374" w:type="dxa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B1635C" w:rsidP="00A90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5C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граждан о деятельности органов местного самоуправления и социально-политических событиях в </w:t>
            </w:r>
            <w:proofErr w:type="spellStart"/>
            <w:r w:rsidRPr="00B1635C">
              <w:rPr>
                <w:rFonts w:ascii="Times New Roman" w:hAnsi="Times New Roman" w:cs="Times New Roman"/>
                <w:sz w:val="24"/>
                <w:szCs w:val="24"/>
              </w:rPr>
              <w:t>Курчанском</w:t>
            </w:r>
            <w:proofErr w:type="spellEnd"/>
            <w:r w:rsidRPr="00B1635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Темрюкского района</w:t>
            </w:r>
          </w:p>
        </w:tc>
      </w:tr>
      <w:tr w:rsidR="008557B2" w:rsidRPr="00C479E9" w:rsidTr="00314194">
        <w:tc>
          <w:tcPr>
            <w:tcW w:w="6374" w:type="dxa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B1635C" w:rsidP="00A90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5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информирования граждан о деятельности органов местного самоуправления и социально-политических событиях в </w:t>
            </w:r>
            <w:proofErr w:type="spellStart"/>
            <w:r w:rsidRPr="00B1635C">
              <w:rPr>
                <w:rFonts w:ascii="Times New Roman" w:hAnsi="Times New Roman" w:cs="Times New Roman"/>
                <w:sz w:val="24"/>
                <w:szCs w:val="24"/>
              </w:rPr>
              <w:t>Курчанском</w:t>
            </w:r>
            <w:proofErr w:type="spellEnd"/>
            <w:r w:rsidRPr="00B1635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Темрюкского района путем опубликования в СМИ и на официальном сайте администрации Курчанского сельского поселения Темрюкского района (далее – официальном сайте) нормативно-правовых актов администрации Курчанского сельского поселения Темрюкского района и Совета Курчанского сельского поселения Темрюкского района, и других информационных материалов</w:t>
            </w:r>
          </w:p>
        </w:tc>
      </w:tr>
      <w:tr w:rsidR="008557B2" w:rsidRPr="00C479E9" w:rsidTr="00314194">
        <w:tc>
          <w:tcPr>
            <w:tcW w:w="6374" w:type="dxa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2"/>
          </w:tcPr>
          <w:p w:rsidR="003B39EA" w:rsidRPr="003B39EA" w:rsidRDefault="003B39EA" w:rsidP="00A905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9EA">
              <w:rPr>
                <w:rFonts w:ascii="Times New Roman" w:hAnsi="Times New Roman" w:cs="Times New Roman"/>
                <w:sz w:val="24"/>
                <w:szCs w:val="24"/>
              </w:rPr>
              <w:t>- Объем опубликованных муниципальных правовых актов администрации Курчанского сельского поселения Темрюкского района Совета Курчанского сельского поселения Темрюкского района в печатных изданиях или сети интернет;</w:t>
            </w:r>
          </w:p>
          <w:p w:rsidR="003B39EA" w:rsidRPr="003B39EA" w:rsidRDefault="003B39EA" w:rsidP="00A905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9EA">
              <w:rPr>
                <w:rFonts w:ascii="Times New Roman" w:hAnsi="Times New Roman" w:cs="Times New Roman"/>
                <w:sz w:val="24"/>
                <w:szCs w:val="24"/>
              </w:rPr>
              <w:t>- Количество публикаций извещений и нормативно-правовых актов в газете «Тамань» и «</w:t>
            </w:r>
            <w:proofErr w:type="spellStart"/>
            <w:r w:rsidRPr="003B39EA">
              <w:rPr>
                <w:rFonts w:ascii="Times New Roman" w:hAnsi="Times New Roman" w:cs="Times New Roman"/>
                <w:sz w:val="24"/>
                <w:szCs w:val="24"/>
              </w:rPr>
              <w:t>Курчанский</w:t>
            </w:r>
            <w:proofErr w:type="spellEnd"/>
            <w:r w:rsidRPr="003B39EA">
              <w:rPr>
                <w:rFonts w:ascii="Times New Roman" w:hAnsi="Times New Roman" w:cs="Times New Roman"/>
                <w:sz w:val="24"/>
                <w:szCs w:val="24"/>
              </w:rPr>
              <w:t xml:space="preserve"> вестник»;</w:t>
            </w:r>
          </w:p>
          <w:p w:rsidR="003B39EA" w:rsidRPr="003B39EA" w:rsidRDefault="003B39EA" w:rsidP="00A905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9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Размещение информации на официальном сайте;</w:t>
            </w:r>
          </w:p>
          <w:p w:rsidR="006B5AD4" w:rsidRPr="00C479E9" w:rsidRDefault="003B39EA" w:rsidP="00A905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9EA">
              <w:rPr>
                <w:rFonts w:ascii="Times New Roman" w:hAnsi="Times New Roman" w:cs="Times New Roman"/>
                <w:sz w:val="24"/>
                <w:szCs w:val="24"/>
              </w:rPr>
              <w:t>- изготовление информационного стенда.</w:t>
            </w:r>
          </w:p>
        </w:tc>
      </w:tr>
      <w:tr w:rsidR="008557B2" w:rsidRPr="00C479E9" w:rsidTr="00314194">
        <w:tc>
          <w:tcPr>
            <w:tcW w:w="6374" w:type="dxa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C479E9" w:rsidTr="00314194">
        <w:tc>
          <w:tcPr>
            <w:tcW w:w="6374" w:type="dxa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330E84" w:rsidP="00A90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  <w:r w:rsidR="008557B2"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8557B2" w:rsidRPr="00C479E9" w:rsidTr="00C479E9">
        <w:tc>
          <w:tcPr>
            <w:tcW w:w="6374" w:type="dxa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муниципальной программы, тыс. рублей &lt;1&gt;</w:t>
            </w:r>
          </w:p>
        </w:tc>
        <w:tc>
          <w:tcPr>
            <w:tcW w:w="3515" w:type="dxa"/>
            <w:vMerge w:val="restart"/>
            <w:vAlign w:val="center"/>
          </w:tcPr>
          <w:p w:rsidR="008557B2" w:rsidRPr="00C479E9" w:rsidRDefault="008557B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671" w:type="dxa"/>
            <w:vAlign w:val="center"/>
          </w:tcPr>
          <w:p w:rsidR="008557B2" w:rsidRPr="00C479E9" w:rsidRDefault="008557B2" w:rsidP="00A905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C479E9" w:rsidRPr="00C479E9" w:rsidTr="00C479E9">
        <w:tc>
          <w:tcPr>
            <w:tcW w:w="6374" w:type="dxa"/>
          </w:tcPr>
          <w:p w:rsidR="00C479E9" w:rsidRPr="00C479E9" w:rsidRDefault="00C479E9" w:rsidP="00A90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3515" w:type="dxa"/>
            <w:vMerge/>
            <w:vAlign w:val="center"/>
          </w:tcPr>
          <w:p w:rsidR="00C479E9" w:rsidRPr="00C479E9" w:rsidRDefault="00C479E9" w:rsidP="00A905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1" w:type="dxa"/>
            <w:vAlign w:val="center"/>
          </w:tcPr>
          <w:p w:rsidR="00C479E9" w:rsidRPr="00C479E9" w:rsidRDefault="00C479E9" w:rsidP="00A905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C479E9" w:rsidRPr="00C479E9" w:rsidTr="00C479E9">
        <w:tc>
          <w:tcPr>
            <w:tcW w:w="6374" w:type="dxa"/>
          </w:tcPr>
          <w:p w:rsidR="00C479E9" w:rsidRPr="00C479E9" w:rsidRDefault="00C479E9" w:rsidP="00330E84">
            <w:pPr>
              <w:pStyle w:val="ConsPlusNormal"/>
              <w:rPr>
                <w:sz w:val="24"/>
                <w:szCs w:val="24"/>
              </w:rPr>
            </w:pPr>
            <w:r w:rsidRPr="00C479E9">
              <w:rPr>
                <w:sz w:val="24"/>
                <w:szCs w:val="24"/>
              </w:rPr>
              <w:t>202</w:t>
            </w:r>
            <w:r w:rsidR="00330E84">
              <w:rPr>
                <w:sz w:val="24"/>
                <w:szCs w:val="24"/>
              </w:rPr>
              <w:t>5</w:t>
            </w:r>
            <w:r w:rsidRPr="00C479E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515" w:type="dxa"/>
          </w:tcPr>
          <w:p w:rsidR="00C479E9" w:rsidRPr="003B39EA" w:rsidRDefault="00330E84" w:rsidP="00A9057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196,9</w:t>
            </w:r>
          </w:p>
        </w:tc>
        <w:tc>
          <w:tcPr>
            <w:tcW w:w="4671" w:type="dxa"/>
          </w:tcPr>
          <w:p w:rsidR="00C479E9" w:rsidRPr="003B39EA" w:rsidRDefault="00330E84" w:rsidP="00A9057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196,9</w:t>
            </w:r>
          </w:p>
        </w:tc>
      </w:tr>
      <w:tr w:rsidR="00C479E9" w:rsidRPr="00C479E9" w:rsidTr="00C479E9">
        <w:tc>
          <w:tcPr>
            <w:tcW w:w="6374" w:type="dxa"/>
          </w:tcPr>
          <w:p w:rsidR="00C479E9" w:rsidRPr="00C479E9" w:rsidRDefault="00C479E9" w:rsidP="00330E84">
            <w:pPr>
              <w:pStyle w:val="ConsPlusNormal"/>
              <w:rPr>
                <w:sz w:val="24"/>
                <w:szCs w:val="24"/>
              </w:rPr>
            </w:pPr>
            <w:r w:rsidRPr="00C479E9">
              <w:rPr>
                <w:sz w:val="24"/>
                <w:szCs w:val="24"/>
              </w:rPr>
              <w:t>202</w:t>
            </w:r>
            <w:r w:rsidR="00330E84">
              <w:rPr>
                <w:sz w:val="24"/>
                <w:szCs w:val="24"/>
              </w:rPr>
              <w:t>6</w:t>
            </w:r>
            <w:r w:rsidRPr="00C479E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515" w:type="dxa"/>
          </w:tcPr>
          <w:p w:rsidR="00C479E9" w:rsidRPr="003B39EA" w:rsidRDefault="00330E84" w:rsidP="00A9057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196,9</w:t>
            </w:r>
          </w:p>
        </w:tc>
        <w:tc>
          <w:tcPr>
            <w:tcW w:w="4671" w:type="dxa"/>
          </w:tcPr>
          <w:p w:rsidR="00C479E9" w:rsidRPr="003B39EA" w:rsidRDefault="00330E84" w:rsidP="00A9057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196,9</w:t>
            </w:r>
          </w:p>
        </w:tc>
      </w:tr>
      <w:tr w:rsidR="00C479E9" w:rsidRPr="00C479E9" w:rsidTr="00C479E9">
        <w:tc>
          <w:tcPr>
            <w:tcW w:w="6374" w:type="dxa"/>
          </w:tcPr>
          <w:p w:rsidR="00C479E9" w:rsidRPr="00C479E9" w:rsidRDefault="00C479E9" w:rsidP="00330E84">
            <w:pPr>
              <w:pStyle w:val="ConsPlusNormal"/>
              <w:rPr>
                <w:sz w:val="24"/>
                <w:szCs w:val="24"/>
              </w:rPr>
            </w:pPr>
            <w:r w:rsidRPr="00C479E9">
              <w:rPr>
                <w:sz w:val="24"/>
                <w:szCs w:val="24"/>
              </w:rPr>
              <w:t>202</w:t>
            </w:r>
            <w:r w:rsidR="00330E84">
              <w:rPr>
                <w:sz w:val="24"/>
                <w:szCs w:val="24"/>
              </w:rPr>
              <w:t>7</w:t>
            </w:r>
            <w:r w:rsidRPr="00C479E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515" w:type="dxa"/>
          </w:tcPr>
          <w:p w:rsidR="00C479E9" w:rsidRPr="003B39EA" w:rsidRDefault="00330E84" w:rsidP="00A9057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196,9</w:t>
            </w:r>
          </w:p>
        </w:tc>
        <w:tc>
          <w:tcPr>
            <w:tcW w:w="4671" w:type="dxa"/>
          </w:tcPr>
          <w:p w:rsidR="00C479E9" w:rsidRPr="003B39EA" w:rsidRDefault="00330E84" w:rsidP="00330E8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196,9</w:t>
            </w:r>
          </w:p>
        </w:tc>
      </w:tr>
      <w:tr w:rsidR="00C479E9" w:rsidRPr="00C479E9" w:rsidTr="00C479E9">
        <w:tc>
          <w:tcPr>
            <w:tcW w:w="6374" w:type="dxa"/>
          </w:tcPr>
          <w:p w:rsidR="00C479E9" w:rsidRPr="00C479E9" w:rsidRDefault="00C479E9" w:rsidP="00A90578">
            <w:pPr>
              <w:pStyle w:val="ConsPlusNormal"/>
              <w:rPr>
                <w:sz w:val="24"/>
                <w:szCs w:val="24"/>
              </w:rPr>
            </w:pPr>
            <w:r w:rsidRPr="00C479E9">
              <w:rPr>
                <w:sz w:val="24"/>
                <w:szCs w:val="24"/>
              </w:rPr>
              <w:t>Всего</w:t>
            </w:r>
          </w:p>
        </w:tc>
        <w:tc>
          <w:tcPr>
            <w:tcW w:w="3515" w:type="dxa"/>
          </w:tcPr>
          <w:p w:rsidR="00C479E9" w:rsidRPr="003B39EA" w:rsidRDefault="00330E84" w:rsidP="00A9057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590,7</w:t>
            </w:r>
          </w:p>
        </w:tc>
        <w:tc>
          <w:tcPr>
            <w:tcW w:w="4671" w:type="dxa"/>
          </w:tcPr>
          <w:p w:rsidR="00C479E9" w:rsidRPr="003B39EA" w:rsidRDefault="00330E84" w:rsidP="00A9057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590,7</w:t>
            </w:r>
          </w:p>
        </w:tc>
      </w:tr>
    </w:tbl>
    <w:p w:rsidR="00CE5037" w:rsidRDefault="00CE5037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9E9" w:rsidRDefault="00C479E9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8557B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409AE">
        <w:rPr>
          <w:rFonts w:ascii="Times New Roman" w:hAnsi="Times New Roman" w:cs="Times New Roman"/>
          <w:b/>
          <w:sz w:val="28"/>
          <w:szCs w:val="28"/>
        </w:rPr>
        <w:t>ЦЕЛЕВЫЕ ПОКАЗАТЕЛИ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3B39EA" w:rsidRPr="003B39EA" w:rsidRDefault="00C409AE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57B2">
        <w:rPr>
          <w:rFonts w:ascii="Times New Roman" w:hAnsi="Times New Roman" w:cs="Times New Roman"/>
          <w:b/>
          <w:sz w:val="28"/>
          <w:szCs w:val="28"/>
        </w:rPr>
        <w:t>«</w:t>
      </w:r>
      <w:r w:rsidR="003B39EA" w:rsidRPr="003B39EA">
        <w:rPr>
          <w:rFonts w:ascii="Times New Roman" w:hAnsi="Times New Roman" w:cs="Times New Roman"/>
          <w:b/>
          <w:sz w:val="28"/>
          <w:szCs w:val="28"/>
        </w:rPr>
        <w:t>Обеспечение информационного освещения деятельности администрации Курчанского сельского поселения</w:t>
      </w:r>
    </w:p>
    <w:p w:rsidR="008557B2" w:rsidRDefault="003B39EA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39EA">
        <w:rPr>
          <w:rFonts w:ascii="Times New Roman" w:hAnsi="Times New Roman" w:cs="Times New Roman"/>
          <w:b/>
          <w:sz w:val="28"/>
          <w:szCs w:val="28"/>
        </w:rPr>
        <w:t>Темрюкского района на 2022-2024 годы</w:t>
      </w:r>
      <w:r w:rsidR="008557B2">
        <w:rPr>
          <w:rFonts w:ascii="Times New Roman" w:hAnsi="Times New Roman" w:cs="Times New Roman"/>
          <w:b/>
          <w:sz w:val="28"/>
          <w:szCs w:val="28"/>
        </w:rPr>
        <w:t>»</w:t>
      </w:r>
    </w:p>
    <w:p w:rsidR="00C479E9" w:rsidRPr="00A74297" w:rsidRDefault="00C479E9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498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7371"/>
        <w:gridCol w:w="1320"/>
        <w:gridCol w:w="1414"/>
        <w:gridCol w:w="1158"/>
        <w:gridCol w:w="1372"/>
        <w:gridCol w:w="1301"/>
      </w:tblGrid>
      <w:tr w:rsidR="008557B2" w:rsidRPr="00914D67" w:rsidTr="00857636">
        <w:trPr>
          <w:jc w:val="center"/>
        </w:trPr>
        <w:tc>
          <w:tcPr>
            <w:tcW w:w="562" w:type="dxa"/>
            <w:vMerge w:val="restart"/>
            <w:vAlign w:val="center"/>
          </w:tcPr>
          <w:p w:rsidR="008557B2" w:rsidRPr="00914D67" w:rsidRDefault="008557B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371" w:type="dxa"/>
            <w:vMerge w:val="restart"/>
            <w:vAlign w:val="center"/>
          </w:tcPr>
          <w:p w:rsidR="008557B2" w:rsidRPr="00914D67" w:rsidRDefault="008557B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320" w:type="dxa"/>
            <w:vMerge w:val="restart"/>
            <w:vAlign w:val="center"/>
          </w:tcPr>
          <w:p w:rsidR="008557B2" w:rsidRPr="00914D67" w:rsidRDefault="008557B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245" w:type="dxa"/>
            <w:gridSpan w:val="4"/>
          </w:tcPr>
          <w:p w:rsidR="008557B2" w:rsidRPr="00914D67" w:rsidRDefault="008557B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8557B2" w:rsidRPr="00914D67" w:rsidTr="00857636">
        <w:trPr>
          <w:jc w:val="center"/>
        </w:trPr>
        <w:tc>
          <w:tcPr>
            <w:tcW w:w="562" w:type="dxa"/>
            <w:vMerge/>
            <w:vAlign w:val="center"/>
          </w:tcPr>
          <w:p w:rsidR="008557B2" w:rsidRPr="00914D67" w:rsidRDefault="008557B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  <w:vAlign w:val="center"/>
          </w:tcPr>
          <w:p w:rsidR="008557B2" w:rsidRPr="00914D67" w:rsidRDefault="008557B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vAlign w:val="center"/>
          </w:tcPr>
          <w:p w:rsidR="008557B2" w:rsidRPr="00914D67" w:rsidRDefault="008557B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8557B2" w:rsidRPr="00914D67" w:rsidRDefault="000F7292" w:rsidP="00D93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Отчетный (202</w:t>
            </w:r>
            <w:r w:rsidR="00D931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557B2" w:rsidRPr="00914D67">
              <w:rPr>
                <w:rFonts w:ascii="Times New Roman" w:hAnsi="Times New Roman" w:cs="Times New Roman"/>
                <w:sz w:val="24"/>
                <w:szCs w:val="24"/>
              </w:rPr>
              <w:t>) год</w:t>
            </w:r>
          </w:p>
        </w:tc>
        <w:tc>
          <w:tcPr>
            <w:tcW w:w="1158" w:type="dxa"/>
            <w:vAlign w:val="center"/>
          </w:tcPr>
          <w:p w:rsidR="008557B2" w:rsidRPr="00914D67" w:rsidRDefault="00D931E8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8557B2" w:rsidRPr="00914D6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72" w:type="dxa"/>
            <w:vAlign w:val="center"/>
          </w:tcPr>
          <w:p w:rsidR="008557B2" w:rsidRPr="00914D67" w:rsidRDefault="008557B2" w:rsidP="00D93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931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1" w:type="dxa"/>
            <w:vAlign w:val="center"/>
          </w:tcPr>
          <w:p w:rsidR="008557B2" w:rsidRPr="00914D67" w:rsidRDefault="008557B2" w:rsidP="00D93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931E8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8557B2" w:rsidRPr="00914D67" w:rsidTr="00857636">
        <w:trPr>
          <w:tblHeader/>
          <w:jc w:val="center"/>
        </w:trPr>
        <w:tc>
          <w:tcPr>
            <w:tcW w:w="562" w:type="dxa"/>
          </w:tcPr>
          <w:p w:rsidR="008557B2" w:rsidRPr="00914D67" w:rsidRDefault="008557B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8557B2" w:rsidRPr="00914D67" w:rsidRDefault="008557B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0" w:type="dxa"/>
          </w:tcPr>
          <w:p w:rsidR="008557B2" w:rsidRPr="00914D67" w:rsidRDefault="008557B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4" w:type="dxa"/>
          </w:tcPr>
          <w:p w:rsidR="008557B2" w:rsidRPr="00914D67" w:rsidRDefault="00377FCE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8" w:type="dxa"/>
          </w:tcPr>
          <w:p w:rsidR="008557B2" w:rsidRPr="00914D67" w:rsidRDefault="00377FCE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2" w:type="dxa"/>
          </w:tcPr>
          <w:p w:rsidR="008557B2" w:rsidRPr="00914D67" w:rsidRDefault="00377FCE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1" w:type="dxa"/>
          </w:tcPr>
          <w:p w:rsidR="008557B2" w:rsidRPr="00914D67" w:rsidRDefault="00377FCE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557B2" w:rsidRPr="00914D67" w:rsidTr="00FA75B3">
        <w:trPr>
          <w:trHeight w:val="70"/>
          <w:jc w:val="center"/>
        </w:trPr>
        <w:tc>
          <w:tcPr>
            <w:tcW w:w="562" w:type="dxa"/>
          </w:tcPr>
          <w:p w:rsidR="008557B2" w:rsidRPr="00914D67" w:rsidRDefault="008557B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6" w:type="dxa"/>
            <w:gridSpan w:val="6"/>
          </w:tcPr>
          <w:p w:rsidR="008557B2" w:rsidRPr="00914D67" w:rsidRDefault="008557B2" w:rsidP="00A90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19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4D6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B39EA" w:rsidRPr="00914D67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информационного освещения деятельности администрации Курчанского сельского поселения</w:t>
            </w:r>
            <w:r w:rsidR="00766B8A" w:rsidRPr="00914D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B39EA" w:rsidRPr="00914D67">
              <w:rPr>
                <w:rFonts w:ascii="Times New Roman" w:hAnsi="Times New Roman" w:cs="Times New Roman"/>
                <w:b/>
                <w:sz w:val="24"/>
                <w:szCs w:val="24"/>
              </w:rPr>
              <w:t>Темрюкского района на 2022-2024 годы</w:t>
            </w:r>
            <w:r w:rsidRPr="00914D6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14D67" w:rsidRPr="00914D67" w:rsidTr="00857636">
        <w:trPr>
          <w:trHeight w:val="397"/>
          <w:jc w:val="center"/>
        </w:trPr>
        <w:tc>
          <w:tcPr>
            <w:tcW w:w="562" w:type="dxa"/>
          </w:tcPr>
          <w:p w:rsidR="00914D67" w:rsidRPr="00914D67" w:rsidRDefault="00914D67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371" w:type="dxa"/>
          </w:tcPr>
          <w:p w:rsidR="00914D67" w:rsidRPr="00914D67" w:rsidRDefault="00914D67" w:rsidP="00A90578">
            <w:pPr>
              <w:pStyle w:val="a5"/>
              <w:rPr>
                <w:rFonts w:ascii="Times New Roman" w:hAnsi="Times New Roman"/>
              </w:rPr>
            </w:pPr>
            <w:r w:rsidRPr="00914D67">
              <w:rPr>
                <w:rFonts w:ascii="Times New Roman" w:hAnsi="Times New Roman"/>
              </w:rPr>
              <w:t>Объем опубликованных муниципальных правовых актов администрации Курчанского сельского поселения Темрюкского района Совета Курчанского сельского поселения Темрюкского района в печатных изданиях или сети интернет</w:t>
            </w:r>
          </w:p>
        </w:tc>
        <w:tc>
          <w:tcPr>
            <w:tcW w:w="1320" w:type="dxa"/>
          </w:tcPr>
          <w:p w:rsidR="00914D67" w:rsidRPr="00914D67" w:rsidRDefault="00914D67" w:rsidP="00A90578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914D67">
              <w:rPr>
                <w:sz w:val="24"/>
                <w:szCs w:val="24"/>
              </w:rPr>
              <w:t>%</w:t>
            </w:r>
          </w:p>
        </w:tc>
        <w:tc>
          <w:tcPr>
            <w:tcW w:w="1414" w:type="dxa"/>
          </w:tcPr>
          <w:p w:rsidR="00914D67" w:rsidRPr="00914D67" w:rsidRDefault="00914D67" w:rsidP="00A90578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914D67">
              <w:rPr>
                <w:sz w:val="24"/>
                <w:szCs w:val="24"/>
              </w:rPr>
              <w:t>-</w:t>
            </w:r>
          </w:p>
        </w:tc>
        <w:tc>
          <w:tcPr>
            <w:tcW w:w="1158" w:type="dxa"/>
          </w:tcPr>
          <w:p w:rsidR="00914D67" w:rsidRPr="00914D67" w:rsidRDefault="00914D67" w:rsidP="00A90578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914D67">
              <w:rPr>
                <w:sz w:val="24"/>
                <w:szCs w:val="24"/>
              </w:rPr>
              <w:t>100</w:t>
            </w:r>
          </w:p>
        </w:tc>
        <w:tc>
          <w:tcPr>
            <w:tcW w:w="1372" w:type="dxa"/>
          </w:tcPr>
          <w:p w:rsidR="00914D67" w:rsidRPr="00914D67" w:rsidRDefault="00914D67" w:rsidP="00A90578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914D67">
              <w:rPr>
                <w:sz w:val="24"/>
                <w:szCs w:val="24"/>
              </w:rPr>
              <w:t>100</w:t>
            </w:r>
          </w:p>
        </w:tc>
        <w:tc>
          <w:tcPr>
            <w:tcW w:w="1301" w:type="dxa"/>
          </w:tcPr>
          <w:p w:rsidR="00914D67" w:rsidRPr="00914D67" w:rsidRDefault="00914D67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14D67" w:rsidRPr="00914D67" w:rsidTr="00FA75B3">
        <w:trPr>
          <w:trHeight w:val="70"/>
          <w:jc w:val="center"/>
        </w:trPr>
        <w:tc>
          <w:tcPr>
            <w:tcW w:w="562" w:type="dxa"/>
          </w:tcPr>
          <w:p w:rsidR="00914D67" w:rsidRPr="00914D67" w:rsidRDefault="00914D67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371" w:type="dxa"/>
          </w:tcPr>
          <w:p w:rsidR="00914D67" w:rsidRPr="00914D67" w:rsidRDefault="00914D67" w:rsidP="00A90578">
            <w:pPr>
              <w:pStyle w:val="a5"/>
              <w:rPr>
                <w:rFonts w:ascii="Times New Roman" w:hAnsi="Times New Roman"/>
              </w:rPr>
            </w:pPr>
            <w:r w:rsidRPr="00914D67">
              <w:rPr>
                <w:rFonts w:ascii="Times New Roman" w:hAnsi="Times New Roman"/>
              </w:rPr>
              <w:t>Размещение информации на официальном сайте администрации</w:t>
            </w:r>
          </w:p>
        </w:tc>
        <w:tc>
          <w:tcPr>
            <w:tcW w:w="1320" w:type="dxa"/>
          </w:tcPr>
          <w:p w:rsidR="00914D67" w:rsidRPr="00914D67" w:rsidRDefault="00914D67" w:rsidP="00A90578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914D67">
              <w:rPr>
                <w:sz w:val="24"/>
                <w:szCs w:val="24"/>
              </w:rPr>
              <w:t>%</w:t>
            </w:r>
          </w:p>
        </w:tc>
        <w:tc>
          <w:tcPr>
            <w:tcW w:w="1414" w:type="dxa"/>
          </w:tcPr>
          <w:p w:rsidR="00914D67" w:rsidRPr="00914D67" w:rsidRDefault="00914D67" w:rsidP="00A90578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914D67">
              <w:rPr>
                <w:sz w:val="24"/>
                <w:szCs w:val="24"/>
              </w:rPr>
              <w:t>-</w:t>
            </w:r>
          </w:p>
        </w:tc>
        <w:tc>
          <w:tcPr>
            <w:tcW w:w="1158" w:type="dxa"/>
          </w:tcPr>
          <w:p w:rsidR="00914D67" w:rsidRPr="00914D67" w:rsidRDefault="00914D67" w:rsidP="00A90578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914D67">
              <w:rPr>
                <w:sz w:val="24"/>
                <w:szCs w:val="24"/>
              </w:rPr>
              <w:t>100</w:t>
            </w:r>
          </w:p>
        </w:tc>
        <w:tc>
          <w:tcPr>
            <w:tcW w:w="1372" w:type="dxa"/>
          </w:tcPr>
          <w:p w:rsidR="00914D67" w:rsidRPr="00914D67" w:rsidRDefault="00914D67" w:rsidP="00A90578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914D67">
              <w:rPr>
                <w:sz w:val="24"/>
                <w:szCs w:val="24"/>
              </w:rPr>
              <w:t>100</w:t>
            </w:r>
          </w:p>
        </w:tc>
        <w:tc>
          <w:tcPr>
            <w:tcW w:w="1301" w:type="dxa"/>
          </w:tcPr>
          <w:p w:rsidR="00914D67" w:rsidRPr="00914D67" w:rsidRDefault="005D7440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E504CE" w:rsidRDefault="00E504CE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9E9" w:rsidRDefault="00C479E9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8557B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409AE">
        <w:rPr>
          <w:rFonts w:ascii="Times New Roman" w:hAnsi="Times New Roman" w:cs="Times New Roman"/>
          <w:b/>
          <w:sz w:val="28"/>
          <w:szCs w:val="28"/>
        </w:rPr>
        <w:t>ПЕРЕЧЕНЬ ОСНОВНЫХ МЕРОПРИЯТИЙ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МУНИПАЛЬНОЙ ПРОГРАММЫ </w:t>
      </w:r>
    </w:p>
    <w:p w:rsidR="003B39EA" w:rsidRPr="003B39EA" w:rsidRDefault="008557B2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3B39EA" w:rsidRPr="003B39EA">
        <w:rPr>
          <w:rFonts w:ascii="Times New Roman" w:hAnsi="Times New Roman" w:cs="Times New Roman"/>
          <w:b/>
          <w:sz w:val="28"/>
          <w:szCs w:val="28"/>
        </w:rPr>
        <w:t>Обеспечение информационного освещения деятельности администрации Курчанского сельского поселения</w:t>
      </w:r>
    </w:p>
    <w:p w:rsidR="008557B2" w:rsidRDefault="003B39EA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39EA">
        <w:rPr>
          <w:rFonts w:ascii="Times New Roman" w:hAnsi="Times New Roman" w:cs="Times New Roman"/>
          <w:b/>
          <w:sz w:val="28"/>
          <w:szCs w:val="28"/>
        </w:rPr>
        <w:t xml:space="preserve">Темрюкского района на </w:t>
      </w:r>
      <w:r w:rsidR="009B5FD1">
        <w:rPr>
          <w:rFonts w:ascii="Times New Roman" w:hAnsi="Times New Roman" w:cs="Times New Roman"/>
          <w:b/>
          <w:sz w:val="28"/>
          <w:szCs w:val="28"/>
        </w:rPr>
        <w:t>2025-2027</w:t>
      </w:r>
      <w:r w:rsidRPr="003B39EA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8557B2" w:rsidRPr="002175EF">
        <w:rPr>
          <w:rFonts w:ascii="Times New Roman" w:hAnsi="Times New Roman" w:cs="Times New Roman"/>
          <w:b/>
          <w:sz w:val="28"/>
          <w:szCs w:val="28"/>
        </w:rPr>
        <w:t>»</w:t>
      </w:r>
    </w:p>
    <w:p w:rsidR="00C479E9" w:rsidRPr="002175EF" w:rsidRDefault="00C479E9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1842"/>
        <w:gridCol w:w="1134"/>
        <w:gridCol w:w="992"/>
        <w:gridCol w:w="1986"/>
        <w:gridCol w:w="5810"/>
        <w:gridCol w:w="1985"/>
      </w:tblGrid>
      <w:tr w:rsidR="00A8256A" w:rsidRPr="00823B4C" w:rsidTr="00917F32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021FBF" w:rsidRDefault="008557B2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lastRenderedPageBreak/>
              <w:t>№</w:t>
            </w:r>
            <w:r w:rsidRPr="00021FBF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021FBF" w:rsidRDefault="008557B2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7B2" w:rsidRPr="00021FBF" w:rsidRDefault="008557B2" w:rsidP="00A90578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021FBF" w:rsidRDefault="008557B2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021FBF" w:rsidRDefault="008557B2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57B2" w:rsidRPr="00823B4C" w:rsidRDefault="008557B2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3B4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8256A" w:rsidRPr="00823B4C" w:rsidTr="00917F32">
        <w:trPr>
          <w:jc w:val="center"/>
        </w:trPr>
        <w:tc>
          <w:tcPr>
            <w:tcW w:w="7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A9057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A9057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A9057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7B2" w:rsidRPr="00021FBF" w:rsidRDefault="008557B2" w:rsidP="00A90578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021FBF" w:rsidRDefault="008557B2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5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A9057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7B2" w:rsidRPr="00823B4C" w:rsidRDefault="008557B2" w:rsidP="00A90578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823B4C" w:rsidTr="00917F32">
        <w:trPr>
          <w:cantSplit/>
          <w:trHeight w:val="262"/>
          <w:jc w:val="center"/>
        </w:trPr>
        <w:tc>
          <w:tcPr>
            <w:tcW w:w="7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9057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9057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9057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9E9" w:rsidRPr="00021FBF" w:rsidRDefault="00C479E9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9E9" w:rsidRPr="00021FBF" w:rsidRDefault="00C479E9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9057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79E9" w:rsidRPr="00823B4C" w:rsidRDefault="00C479E9" w:rsidP="00A90578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823B4C" w:rsidTr="00917F32">
        <w:trPr>
          <w:tblHeader/>
          <w:jc w:val="center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79E9" w:rsidRPr="00823B4C" w:rsidRDefault="00C479E9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8557B2" w:rsidRPr="00823B4C" w:rsidTr="00917F32">
        <w:trPr>
          <w:trHeight w:val="575"/>
          <w:jc w:val="center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A90578">
            <w:pPr>
              <w:pStyle w:val="a5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7B2" w:rsidRDefault="005F4CCC" w:rsidP="00A905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4CCC">
              <w:rPr>
                <w:rFonts w:ascii="Times New Roman" w:hAnsi="Times New Roman" w:cs="Times New Roman"/>
                <w:sz w:val="24"/>
                <w:szCs w:val="24"/>
              </w:rPr>
              <w:t xml:space="preserve">нформирование граждан о деятельности органов местного самоуправления и социально-политических событиях в </w:t>
            </w:r>
            <w:proofErr w:type="spellStart"/>
            <w:r w:rsidRPr="005F4CCC">
              <w:rPr>
                <w:rFonts w:ascii="Times New Roman" w:hAnsi="Times New Roman" w:cs="Times New Roman"/>
                <w:sz w:val="24"/>
                <w:szCs w:val="24"/>
              </w:rPr>
              <w:t>Курчанском</w:t>
            </w:r>
            <w:proofErr w:type="spellEnd"/>
            <w:r w:rsidRPr="005F4CC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Темрюкского района</w:t>
            </w:r>
          </w:p>
          <w:p w:rsidR="00314194" w:rsidRPr="00021FBF" w:rsidRDefault="00314194" w:rsidP="00A905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7B2" w:rsidRPr="00823B4C" w:rsidTr="00A53535">
        <w:trPr>
          <w:trHeight w:val="344"/>
          <w:jc w:val="center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57B2" w:rsidRPr="00021FBF" w:rsidRDefault="008557B2" w:rsidP="00A90578">
            <w:pPr>
              <w:pStyle w:val="a5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7B2" w:rsidRDefault="005F4CCC" w:rsidP="00A9057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5F4CCC">
              <w:rPr>
                <w:rFonts w:ascii="Times New Roman" w:hAnsi="Times New Roman" w:cs="Times New Roman"/>
              </w:rPr>
              <w:t xml:space="preserve">беспечение информирования граждан о деятельности органов местного самоуправления и социально-политических событиях в </w:t>
            </w:r>
            <w:proofErr w:type="spellStart"/>
            <w:r w:rsidRPr="005F4CCC">
              <w:rPr>
                <w:rFonts w:ascii="Times New Roman" w:hAnsi="Times New Roman" w:cs="Times New Roman"/>
              </w:rPr>
              <w:t>Курчанском</w:t>
            </w:r>
            <w:proofErr w:type="spellEnd"/>
            <w:r w:rsidRPr="005F4CCC">
              <w:rPr>
                <w:rFonts w:ascii="Times New Roman" w:hAnsi="Times New Roman" w:cs="Times New Roman"/>
              </w:rPr>
              <w:t xml:space="preserve"> сельском поселении Темрюкского района путем опубликования в СМИ и на официальном сайте администрации Курчанского сельског</w:t>
            </w:r>
            <w:r>
              <w:rPr>
                <w:rFonts w:ascii="Times New Roman" w:hAnsi="Times New Roman" w:cs="Times New Roman"/>
              </w:rPr>
              <w:t xml:space="preserve">о поселения Темрюкского района </w:t>
            </w:r>
            <w:r w:rsidRPr="005F4CCC">
              <w:rPr>
                <w:rFonts w:ascii="Times New Roman" w:hAnsi="Times New Roman" w:cs="Times New Roman"/>
              </w:rPr>
              <w:t>нормативно-правовых актов администрации Курчанского сельского поселения Темрюкского района и Совета Курчанского сельского поселения Темрюкского района, и других информационных материалов</w:t>
            </w:r>
          </w:p>
          <w:p w:rsidR="00314194" w:rsidRPr="00314194" w:rsidRDefault="00314194" w:rsidP="00314194"/>
        </w:tc>
      </w:tr>
      <w:tr w:rsidR="00A92DDC" w:rsidRPr="00823B4C" w:rsidTr="0039768D">
        <w:trPr>
          <w:trHeight w:val="70"/>
          <w:jc w:val="center"/>
        </w:trPr>
        <w:tc>
          <w:tcPr>
            <w:tcW w:w="70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92DDC" w:rsidRPr="00021FBF" w:rsidRDefault="00A92DDC" w:rsidP="00A92DD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92DDC" w:rsidRPr="001C49A2" w:rsidRDefault="00A92DDC" w:rsidP="00A92DDC">
            <w:pPr>
              <w:spacing w:after="0" w:line="240" w:lineRule="auto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Обеспечение информационного освещения деятельности администрации Курчанского сельского поселения Темрюкского района и Совета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2DDC" w:rsidRPr="00021FBF" w:rsidRDefault="00A92DDC" w:rsidP="00A92DD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 xml:space="preserve">5 </w:t>
            </w:r>
            <w:r w:rsidRPr="00021FB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2DDC" w:rsidRPr="00021FBF" w:rsidRDefault="00A92DDC" w:rsidP="00A92DD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DDC" w:rsidRPr="00021FBF" w:rsidRDefault="00A92DDC" w:rsidP="00A92DD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54,5</w:t>
            </w:r>
          </w:p>
        </w:tc>
        <w:tc>
          <w:tcPr>
            <w:tcW w:w="5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DDC" w:rsidRPr="00804422" w:rsidRDefault="00A92DDC" w:rsidP="00A92DDC">
            <w:pPr>
              <w:pStyle w:val="a4"/>
              <w:jc w:val="left"/>
            </w:pPr>
            <w:r>
              <w:rPr>
                <w:rFonts w:ascii="Times New Roman" w:hAnsi="Times New Roman"/>
              </w:rPr>
              <w:t>Изготовление газеты «</w:t>
            </w:r>
            <w:proofErr w:type="spellStart"/>
            <w:r>
              <w:rPr>
                <w:rFonts w:ascii="Times New Roman" w:hAnsi="Times New Roman"/>
              </w:rPr>
              <w:t>Курчанский</w:t>
            </w:r>
            <w:proofErr w:type="spellEnd"/>
            <w:r>
              <w:rPr>
                <w:rFonts w:ascii="Times New Roman" w:hAnsi="Times New Roman"/>
              </w:rPr>
              <w:t xml:space="preserve"> Вестник» и приложения к ней; публикация извещений и нормативно – правовых актов в газете «Тамань»</w:t>
            </w:r>
          </w:p>
          <w:p w:rsidR="00A92DDC" w:rsidRPr="00804422" w:rsidRDefault="00A92DDC" w:rsidP="00A92DD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92DDC" w:rsidRPr="00823B4C" w:rsidRDefault="00A92DDC" w:rsidP="00A92DDC">
            <w:pPr>
              <w:pStyle w:val="a4"/>
              <w:rPr>
                <w:rFonts w:ascii="Times New Roman" w:hAnsi="Times New Roman" w:cs="Times New Roman"/>
              </w:rPr>
            </w:pPr>
            <w:r w:rsidRPr="00823B4C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92DDC" w:rsidRPr="00823B4C" w:rsidTr="00314194">
        <w:trPr>
          <w:trHeight w:val="188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A92DDC" w:rsidRPr="00021FBF" w:rsidRDefault="00A92DDC" w:rsidP="00A92DD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DDC" w:rsidRPr="00021FBF" w:rsidRDefault="00A92DDC" w:rsidP="00A92DD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2DDC" w:rsidRPr="00021FBF" w:rsidRDefault="00A92DDC" w:rsidP="00A92DD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 xml:space="preserve">6 </w:t>
            </w:r>
            <w:r w:rsidRPr="00021FB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2DDC" w:rsidRPr="00021FBF" w:rsidRDefault="00A92DDC" w:rsidP="00A92DD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DDC" w:rsidRPr="00021FBF" w:rsidRDefault="00A92DDC" w:rsidP="00A92DD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54,5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DDC" w:rsidRPr="00021FBF" w:rsidRDefault="00A92DDC" w:rsidP="00A92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A92DDC" w:rsidRPr="00823B4C" w:rsidRDefault="00A92DDC" w:rsidP="00A92DD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92DDC" w:rsidRPr="00823B4C" w:rsidTr="00314194">
        <w:trPr>
          <w:trHeight w:val="238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A92DDC" w:rsidRPr="00021FBF" w:rsidRDefault="00A92DDC" w:rsidP="00A92DD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DDC" w:rsidRPr="00021FBF" w:rsidRDefault="00A92DDC" w:rsidP="00A92DD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2DDC" w:rsidRPr="00021FBF" w:rsidRDefault="00A92DDC" w:rsidP="00A92DD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  <w:r w:rsidRPr="00021FB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2DDC" w:rsidRPr="00021FBF" w:rsidRDefault="00A92DDC" w:rsidP="00A92DD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DDC" w:rsidRPr="00021FBF" w:rsidRDefault="00A92DDC" w:rsidP="00A92DD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54,5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DDC" w:rsidRPr="00021FBF" w:rsidRDefault="00A92DDC" w:rsidP="00A92D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A92DDC" w:rsidRPr="00823B4C" w:rsidRDefault="00A92DDC" w:rsidP="00A92DD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92DDC" w:rsidTr="0031419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bottom w:val="single" w:sz="4" w:space="0" w:color="0D0D0D" w:themeColor="text1" w:themeTint="F2"/>
              <w:right w:val="single" w:sz="4" w:space="0" w:color="auto"/>
            </w:tcBorders>
            <w:vAlign w:val="center"/>
          </w:tcPr>
          <w:p w:rsidR="00A92DDC" w:rsidRPr="00EB3C1B" w:rsidRDefault="00A92DDC" w:rsidP="00A92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1007"/>
            <w:bookmarkEnd w:id="0"/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0D0D0D" w:themeColor="text1" w:themeTint="F2"/>
              <w:right w:val="single" w:sz="4" w:space="0" w:color="auto"/>
            </w:tcBorders>
            <w:vAlign w:val="center"/>
          </w:tcPr>
          <w:p w:rsidR="00A92DDC" w:rsidRPr="00EB3C1B" w:rsidRDefault="00A92DDC" w:rsidP="00A92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</w:tcBorders>
            <w:vAlign w:val="center"/>
          </w:tcPr>
          <w:p w:rsidR="00A92DDC" w:rsidRPr="00227FC5" w:rsidRDefault="00A92DDC" w:rsidP="00A92DDC">
            <w:pPr>
              <w:pStyle w:val="ConsPlusNormal"/>
              <w:jc w:val="both"/>
              <w:rPr>
                <w:color w:val="FF0000"/>
                <w:sz w:val="24"/>
                <w:szCs w:val="24"/>
              </w:rPr>
            </w:pPr>
            <w:r w:rsidRPr="00EB3C1B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center"/>
          </w:tcPr>
          <w:p w:rsidR="00A92DDC" w:rsidRPr="00EB3C1B" w:rsidRDefault="009B5FD1" w:rsidP="00A92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163,5</w:t>
            </w:r>
          </w:p>
        </w:tc>
        <w:tc>
          <w:tcPr>
            <w:tcW w:w="1986" w:type="dxa"/>
            <w:tcBorders>
              <w:right w:val="single" w:sz="4" w:space="0" w:color="auto"/>
            </w:tcBorders>
            <w:vAlign w:val="center"/>
          </w:tcPr>
          <w:p w:rsidR="00A92DDC" w:rsidRPr="00EB3C1B" w:rsidRDefault="009B5FD1" w:rsidP="00A92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163,5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2DDC" w:rsidRPr="00EB3C1B" w:rsidRDefault="00A92DDC" w:rsidP="00A92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A92DDC" w:rsidRPr="00EB3C1B" w:rsidRDefault="00A92DDC" w:rsidP="00A92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92DDC" w:rsidRPr="00823B4C" w:rsidTr="0031419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13"/>
          <w:jc w:val="center"/>
        </w:trPr>
        <w:tc>
          <w:tcPr>
            <w:tcW w:w="705" w:type="dxa"/>
            <w:vMerge w:val="restart"/>
            <w:tcBorders>
              <w:top w:val="single" w:sz="4" w:space="0" w:color="0D0D0D" w:themeColor="text1" w:themeTint="F2"/>
              <w:right w:val="single" w:sz="4" w:space="0" w:color="auto"/>
            </w:tcBorders>
            <w:vAlign w:val="center"/>
          </w:tcPr>
          <w:p w:rsidR="00A92DDC" w:rsidRPr="00021FBF" w:rsidRDefault="00A92DDC" w:rsidP="00A92DD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0D0D0D" w:themeColor="text1" w:themeTint="F2"/>
              <w:left w:val="single" w:sz="4" w:space="0" w:color="auto"/>
              <w:right w:val="single" w:sz="4" w:space="0" w:color="auto"/>
            </w:tcBorders>
          </w:tcPr>
          <w:p w:rsidR="00A92DDC" w:rsidRPr="001C49A2" w:rsidRDefault="00A92DDC" w:rsidP="00A92DDC">
            <w:pPr>
              <w:spacing w:after="0" w:line="240" w:lineRule="auto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Обеспечение информационног</w:t>
            </w:r>
            <w:r w:rsidRPr="001C49A2">
              <w:rPr>
                <w:rFonts w:ascii="Times New Roman" w:hAnsi="Times New Roman"/>
              </w:rPr>
              <w:lastRenderedPageBreak/>
              <w:t>о освещения деятельности администрации Курчанского сельского поселения Темрюкского района и Совета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DDC" w:rsidRPr="00021FBF" w:rsidRDefault="00A92DDC" w:rsidP="00A92DDC">
            <w:pPr>
              <w:pStyle w:val="a4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lastRenderedPageBreak/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021FB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DDC" w:rsidRPr="00021FBF" w:rsidRDefault="00A92DDC" w:rsidP="00A92DD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DDC" w:rsidRPr="00021FBF" w:rsidRDefault="00A92DDC" w:rsidP="00A92DD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142,4</w:t>
            </w:r>
          </w:p>
        </w:tc>
        <w:tc>
          <w:tcPr>
            <w:tcW w:w="5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DDC" w:rsidRPr="00F51E18" w:rsidRDefault="00A92DDC" w:rsidP="00A92D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51E18">
              <w:rPr>
                <w:rFonts w:ascii="Times New Roman" w:hAnsi="Times New Roman"/>
                <w:sz w:val="24"/>
                <w:szCs w:val="24"/>
              </w:rPr>
              <w:t xml:space="preserve">Техническое сопровождение </w:t>
            </w:r>
            <w:r w:rsidRPr="00F51E18">
              <w:rPr>
                <w:rFonts w:ascii="Times New Roman" w:hAnsi="Times New Roman"/>
                <w:sz w:val="24"/>
                <w:szCs w:val="24"/>
                <w:lang w:val="en-US"/>
              </w:rPr>
              <w:t>Web</w:t>
            </w:r>
            <w:r w:rsidRPr="00F51E18">
              <w:rPr>
                <w:rFonts w:ascii="Times New Roman" w:hAnsi="Times New Roman"/>
                <w:sz w:val="24"/>
                <w:szCs w:val="24"/>
              </w:rPr>
              <w:t xml:space="preserve">-сайта администрации Курчанского сельского поселения </w:t>
            </w:r>
            <w:r w:rsidRPr="00F51E18">
              <w:rPr>
                <w:rFonts w:ascii="Times New Roman" w:hAnsi="Times New Roman"/>
                <w:sz w:val="24"/>
                <w:szCs w:val="24"/>
              </w:rPr>
              <w:lastRenderedPageBreak/>
              <w:t>Темрюкского района</w:t>
            </w:r>
          </w:p>
          <w:p w:rsidR="00A92DDC" w:rsidRDefault="00A92DDC" w:rsidP="00A92DDC">
            <w:pPr>
              <w:pStyle w:val="a4"/>
              <w:jc w:val="center"/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2DDC" w:rsidRPr="00823B4C" w:rsidRDefault="00A92DDC" w:rsidP="00A92DD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3B4C">
              <w:rPr>
                <w:rFonts w:ascii="Times New Roman" w:hAnsi="Times New Roman" w:cs="Times New Roman"/>
              </w:rPr>
              <w:lastRenderedPageBreak/>
              <w:t xml:space="preserve">Администрация Курчанского </w:t>
            </w:r>
            <w:r w:rsidRPr="00823B4C">
              <w:rPr>
                <w:rFonts w:ascii="Times New Roman" w:hAnsi="Times New Roman" w:cs="Times New Roman"/>
              </w:rPr>
              <w:lastRenderedPageBreak/>
              <w:t>сельского поселения Темрюкского района</w:t>
            </w:r>
          </w:p>
        </w:tc>
      </w:tr>
      <w:tr w:rsidR="00A92DDC" w:rsidRPr="00823B4C" w:rsidTr="0031419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A92DDC" w:rsidRPr="00021FBF" w:rsidRDefault="00A92DDC" w:rsidP="00A92DD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2DDC" w:rsidRPr="00021FBF" w:rsidRDefault="00A92DDC" w:rsidP="00A92DD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DDC" w:rsidRPr="00021FBF" w:rsidRDefault="00A92DDC" w:rsidP="00A92DDC">
            <w:pPr>
              <w:pStyle w:val="a4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  <w:r w:rsidRPr="00021FB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DDC" w:rsidRPr="00021FBF" w:rsidRDefault="00A92DDC" w:rsidP="00A92DD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DDC" w:rsidRPr="00021FBF" w:rsidRDefault="00A92DDC" w:rsidP="00A92DD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142,4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2DDC" w:rsidRPr="00021FBF" w:rsidRDefault="00A92DDC" w:rsidP="00A92DDC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2DDC" w:rsidRPr="00823B4C" w:rsidRDefault="00A92DDC" w:rsidP="00A92DDC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2DDC" w:rsidRPr="00823B4C" w:rsidTr="0031419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A92DDC" w:rsidRPr="00021FBF" w:rsidRDefault="00A92DDC" w:rsidP="00A92DD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2DDC" w:rsidRPr="00021FBF" w:rsidRDefault="00A92DDC" w:rsidP="00A92DD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DDC" w:rsidRPr="00021FBF" w:rsidRDefault="00A92DDC" w:rsidP="00A92DDC">
            <w:pPr>
              <w:pStyle w:val="a4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27</w:t>
            </w:r>
            <w:r w:rsidRPr="00021FB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DDC" w:rsidRPr="00021FBF" w:rsidRDefault="00A92DDC" w:rsidP="00A92DD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DDC" w:rsidRPr="00021FBF" w:rsidRDefault="00A92DDC" w:rsidP="00A92DD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142,4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2DDC" w:rsidRPr="00021FBF" w:rsidRDefault="00A92DDC" w:rsidP="00A92DDC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DDC" w:rsidRPr="00823B4C" w:rsidRDefault="00A92DDC" w:rsidP="00A92DDC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2DDC" w:rsidRPr="00EB3C1B" w:rsidTr="0031419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A92DDC" w:rsidRPr="00EB3C1B" w:rsidRDefault="00A92DDC" w:rsidP="00A92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2DDC" w:rsidRPr="00EB3C1B" w:rsidRDefault="00A92DDC" w:rsidP="00A92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DDC" w:rsidRPr="00A53535" w:rsidRDefault="00A92DDC" w:rsidP="00A92DD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5353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DDC" w:rsidRPr="00EB3C1B" w:rsidRDefault="00A92DDC" w:rsidP="00A92DD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427,2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DDC" w:rsidRPr="00EB3C1B" w:rsidRDefault="00A92DDC" w:rsidP="00A92DD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427,2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DDC" w:rsidRPr="00EB3C1B" w:rsidRDefault="00A92DDC" w:rsidP="00A92DDC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DDC" w:rsidRPr="00EB3C1B" w:rsidRDefault="00A92DDC" w:rsidP="00A92DD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A92DDC" w:rsidRPr="00EB3C1B" w:rsidTr="0031419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3681" w:type="dxa"/>
            <w:gridSpan w:val="3"/>
            <w:tcBorders>
              <w:right w:val="single" w:sz="4" w:space="0" w:color="auto"/>
            </w:tcBorders>
            <w:vAlign w:val="center"/>
          </w:tcPr>
          <w:p w:rsidR="00A92DDC" w:rsidRPr="00A53535" w:rsidRDefault="00A92DDC" w:rsidP="00A92DD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</w:rPr>
              <w:t>Итого по муниципальной программе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DDC" w:rsidRDefault="00A92DDC" w:rsidP="00A92DD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590,7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DDC" w:rsidRDefault="00A92DDC" w:rsidP="00A92DD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590,7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DDC" w:rsidRDefault="00A92DDC" w:rsidP="00A92DD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DDC" w:rsidRDefault="00A92DDC" w:rsidP="00A92DD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</w:tbl>
    <w:p w:rsidR="00A53535" w:rsidRDefault="00A53535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256A" w:rsidRDefault="00A8256A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3535" w:rsidRDefault="00A53535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45DB" w:rsidRDefault="00F245DB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F245DB" w:rsidSect="007C17BA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8557B2" w:rsidRDefault="00F245DB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8557B2" w:rsidRPr="008557B2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8068DB" w:rsidRDefault="008068DB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7B2" w:rsidRDefault="008557B2" w:rsidP="00A905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57B2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</w:t>
      </w:r>
      <w:r w:rsidR="00240364">
        <w:rPr>
          <w:rFonts w:ascii="Times New Roman" w:hAnsi="Times New Roman" w:cs="Times New Roman"/>
          <w:sz w:val="28"/>
          <w:szCs w:val="28"/>
        </w:rPr>
        <w:t>в соответствии с методикой, предусмотренной постановлением администрации Курчанского сельского поселения Темрюкского района</w:t>
      </w:r>
      <w:r w:rsidR="00CF16D5">
        <w:rPr>
          <w:rFonts w:ascii="Times New Roman" w:hAnsi="Times New Roman" w:cs="Times New Roman"/>
          <w:sz w:val="28"/>
          <w:szCs w:val="28"/>
        </w:rPr>
        <w:t xml:space="preserve"> от </w:t>
      </w:r>
      <w:r w:rsidR="008068DB">
        <w:rPr>
          <w:rFonts w:ascii="Times New Roman" w:hAnsi="Times New Roman" w:cs="Times New Roman"/>
          <w:sz w:val="28"/>
          <w:szCs w:val="28"/>
        </w:rPr>
        <w:br/>
      </w:r>
      <w:r w:rsidR="00CF16D5">
        <w:rPr>
          <w:rFonts w:ascii="Times New Roman" w:hAnsi="Times New Roman" w:cs="Times New Roman"/>
          <w:sz w:val="28"/>
          <w:szCs w:val="28"/>
        </w:rPr>
        <w:t>16 августа 2023 года № 140 «</w:t>
      </w:r>
      <w:r w:rsidR="00240364">
        <w:rPr>
          <w:rFonts w:ascii="Times New Roman" w:hAnsi="Times New Roman" w:cs="Times New Roman"/>
          <w:sz w:val="28"/>
          <w:szCs w:val="28"/>
        </w:rPr>
        <w:t>Об утверждении Порядка принятия решения о разработке, формирования, реализации и оценки эффективности реализации муниципальны</w:t>
      </w:r>
      <w:r w:rsidR="00CF16D5">
        <w:rPr>
          <w:rFonts w:ascii="Times New Roman" w:hAnsi="Times New Roman" w:cs="Times New Roman"/>
          <w:sz w:val="28"/>
          <w:szCs w:val="28"/>
        </w:rPr>
        <w:t>х</w:t>
      </w:r>
      <w:r w:rsidR="00240364">
        <w:rPr>
          <w:rFonts w:ascii="Times New Roman" w:hAnsi="Times New Roman" w:cs="Times New Roman"/>
          <w:sz w:val="28"/>
          <w:szCs w:val="28"/>
        </w:rPr>
        <w:t xml:space="preserve"> программ Курчанского сельского поселения Темрюкского района».</w:t>
      </w:r>
    </w:p>
    <w:p w:rsidR="008068DB" w:rsidRDefault="008068DB" w:rsidP="00A905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40364" w:rsidRDefault="00F245DB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240364" w:rsidRPr="00240364"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ее выполнением</w:t>
      </w:r>
    </w:p>
    <w:p w:rsidR="00240364" w:rsidRPr="00286B1E" w:rsidRDefault="00240364" w:rsidP="00A90578">
      <w:pPr>
        <w:pStyle w:val="ConsPlusNormal"/>
        <w:ind w:firstLine="709"/>
        <w:jc w:val="both"/>
      </w:pPr>
      <w:r w:rsidRPr="00286B1E">
        <w:t>Текущее управление муниципальной программой осуществляет ее координатор, который:</w:t>
      </w:r>
    </w:p>
    <w:p w:rsidR="00240364" w:rsidRPr="00286B1E" w:rsidRDefault="00240364" w:rsidP="00A90578">
      <w:pPr>
        <w:pStyle w:val="ConsPlusNormal"/>
        <w:ind w:firstLine="709"/>
        <w:jc w:val="both"/>
      </w:pPr>
      <w:r>
        <w:t xml:space="preserve">- </w:t>
      </w:r>
      <w:r w:rsidRPr="00286B1E"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240364" w:rsidRPr="00286B1E" w:rsidRDefault="00240364" w:rsidP="00A90578">
      <w:pPr>
        <w:pStyle w:val="ConsPlusNormal"/>
        <w:ind w:firstLine="709"/>
        <w:jc w:val="both"/>
      </w:pPr>
      <w:r>
        <w:t xml:space="preserve">- </w:t>
      </w:r>
      <w:r w:rsidRPr="00286B1E"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240364" w:rsidRPr="00286B1E" w:rsidRDefault="00240364" w:rsidP="00A90578">
      <w:pPr>
        <w:pStyle w:val="ConsPlusNormal"/>
        <w:ind w:firstLine="709"/>
        <w:jc w:val="both"/>
      </w:pPr>
      <w:r>
        <w:t xml:space="preserve">- </w:t>
      </w:r>
      <w:r w:rsidRPr="00286B1E"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240364" w:rsidRPr="00286B1E" w:rsidRDefault="00240364" w:rsidP="00A90578">
      <w:pPr>
        <w:pStyle w:val="ConsPlusNormal"/>
        <w:ind w:firstLine="709"/>
        <w:jc w:val="both"/>
      </w:pPr>
      <w:r>
        <w:t xml:space="preserve">- </w:t>
      </w:r>
      <w:r w:rsidRPr="00286B1E">
        <w:t>принимает решение о необходимости внесения в установленном порядке изменений в муниципальной программу;</w:t>
      </w:r>
    </w:p>
    <w:p w:rsidR="00240364" w:rsidRPr="00286B1E" w:rsidRDefault="00240364" w:rsidP="00A90578">
      <w:pPr>
        <w:pStyle w:val="ConsPlusNormal"/>
        <w:ind w:firstLine="709"/>
        <w:jc w:val="both"/>
      </w:pPr>
      <w:r>
        <w:t xml:space="preserve">- </w:t>
      </w:r>
      <w:r w:rsidRPr="00286B1E">
        <w:t>организует работу по достижению целевых показателей муниципальной программы;</w:t>
      </w:r>
    </w:p>
    <w:p w:rsidR="00240364" w:rsidRPr="00286B1E" w:rsidRDefault="00240364" w:rsidP="00A90578">
      <w:pPr>
        <w:pStyle w:val="ConsPlusNormal"/>
        <w:ind w:firstLine="709"/>
        <w:jc w:val="both"/>
      </w:pPr>
      <w:r>
        <w:t xml:space="preserve">- </w:t>
      </w:r>
      <w:r w:rsidRPr="00286B1E"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240364" w:rsidRPr="00286B1E" w:rsidRDefault="00240364" w:rsidP="00A90578">
      <w:pPr>
        <w:pStyle w:val="ConsPlusNormal"/>
        <w:ind w:firstLine="709"/>
        <w:jc w:val="both"/>
      </w:pPr>
      <w:r>
        <w:t xml:space="preserve">- </w:t>
      </w:r>
      <w:r w:rsidRPr="00286B1E">
        <w:t>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240364" w:rsidRPr="00286B1E" w:rsidRDefault="00240364" w:rsidP="00A90578">
      <w:pPr>
        <w:pStyle w:val="ConsPlusNormal"/>
        <w:ind w:firstLine="709"/>
        <w:jc w:val="both"/>
      </w:pPr>
      <w:r>
        <w:t xml:space="preserve">- </w:t>
      </w:r>
      <w:r w:rsidRPr="00286B1E"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240364" w:rsidRPr="00286B1E" w:rsidRDefault="00240364" w:rsidP="00A90578">
      <w:pPr>
        <w:pStyle w:val="ConsPlusNormal"/>
        <w:ind w:firstLine="709"/>
        <w:jc w:val="both"/>
      </w:pPr>
      <w:r>
        <w:t xml:space="preserve">- </w:t>
      </w:r>
      <w:r w:rsidRPr="00286B1E">
        <w:t>ежегодно проводит оценку эффективности реализации муниципальной программы;</w:t>
      </w:r>
    </w:p>
    <w:p w:rsidR="00240364" w:rsidRPr="00286B1E" w:rsidRDefault="00240364" w:rsidP="00A90578">
      <w:pPr>
        <w:pStyle w:val="ConsPlusNormal"/>
        <w:ind w:firstLine="709"/>
        <w:jc w:val="both"/>
      </w:pPr>
      <w:r>
        <w:t xml:space="preserve">- </w:t>
      </w:r>
      <w:r w:rsidRPr="00286B1E">
        <w:t xml:space="preserve">готовит ежегодный доклад о ходе реализации муниципальной программы и оценке эффективности ее реализации (далее </w:t>
      </w:r>
      <w:r w:rsidR="00F245DB">
        <w:t>–</w:t>
      </w:r>
      <w:r w:rsidRPr="00286B1E">
        <w:t xml:space="preserve"> доклад о ходе реализации муниципальной программы);</w:t>
      </w:r>
    </w:p>
    <w:p w:rsidR="00240364" w:rsidRPr="00286B1E" w:rsidRDefault="00240364" w:rsidP="00A90578">
      <w:pPr>
        <w:pStyle w:val="ConsPlusNormal"/>
        <w:ind w:firstLine="709"/>
        <w:jc w:val="both"/>
      </w:pPr>
      <w:r>
        <w:t xml:space="preserve">- </w:t>
      </w:r>
      <w:r w:rsidRPr="00286B1E"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 w:rsidRPr="00FC53E9">
        <w:rPr>
          <w:szCs w:val="28"/>
        </w:rPr>
        <w:t xml:space="preserve">Курчанского сельского </w:t>
      </w:r>
      <w:r w:rsidRPr="00FC53E9">
        <w:rPr>
          <w:szCs w:val="28"/>
        </w:rPr>
        <w:lastRenderedPageBreak/>
        <w:t>поселения</w:t>
      </w:r>
      <w:r>
        <w:t xml:space="preserve"> Темрюкского района</w:t>
      </w:r>
      <w:r w:rsidRPr="00286B1E">
        <w:t xml:space="preserve"> в информационно-телекоммуникационной сети Интернет;</w:t>
      </w:r>
    </w:p>
    <w:p w:rsidR="00240364" w:rsidRPr="00286B1E" w:rsidRDefault="00240364" w:rsidP="00A90578">
      <w:pPr>
        <w:pStyle w:val="ConsPlusNormal"/>
        <w:ind w:firstLine="709"/>
        <w:jc w:val="both"/>
      </w:pPr>
      <w:r>
        <w:t xml:space="preserve">- </w:t>
      </w:r>
      <w:r w:rsidRPr="00286B1E">
        <w:t xml:space="preserve">размещает информацию о ходе реализации и достигнутых результатах муниципальной программы на официальном сайте </w:t>
      </w:r>
      <w:r w:rsidRPr="00FC53E9">
        <w:rPr>
          <w:szCs w:val="28"/>
        </w:rPr>
        <w:t>Курчанского сельского поселения</w:t>
      </w:r>
      <w:r w:rsidRPr="009B542D">
        <w:t xml:space="preserve"> Темрюкского района</w:t>
      </w:r>
      <w:r w:rsidRPr="00286B1E">
        <w:t xml:space="preserve"> в информационно-телекоммуникационной сети «Интернет»;</w:t>
      </w:r>
    </w:p>
    <w:p w:rsidR="00240364" w:rsidRPr="00286B1E" w:rsidRDefault="00240364" w:rsidP="00A90578">
      <w:pPr>
        <w:pStyle w:val="ConsPlusNormal"/>
        <w:ind w:firstLine="709"/>
        <w:jc w:val="both"/>
      </w:pPr>
      <w:r>
        <w:t xml:space="preserve">- </w:t>
      </w:r>
      <w:r w:rsidRPr="00286B1E">
        <w:t>осуществляет иные полномочия, установленные муниципальной программой.</w:t>
      </w:r>
    </w:p>
    <w:p w:rsidR="008A55D0" w:rsidRPr="00412707" w:rsidRDefault="008A55D0" w:rsidP="00A90578">
      <w:pPr>
        <w:pStyle w:val="ConsPlusNormal"/>
        <w:ind w:firstLine="709"/>
        <w:jc w:val="both"/>
      </w:pPr>
      <w:r w:rsidRPr="00412707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8A55D0" w:rsidRPr="00412707" w:rsidRDefault="008A55D0" w:rsidP="00A90578">
      <w:pPr>
        <w:pStyle w:val="ConsPlusNormal"/>
        <w:ind w:firstLine="709"/>
        <w:jc w:val="both"/>
      </w:pPr>
      <w:r w:rsidRPr="00412707">
        <w:t xml:space="preserve">Координатор муниципальной </w:t>
      </w:r>
      <w:r w:rsidRPr="00FC1251">
        <w:t>программы ежегодно, до 1 марта года,</w:t>
      </w:r>
      <w:r w:rsidRPr="00412707">
        <w:t xml:space="preserve"> следующего з</w:t>
      </w:r>
      <w:r>
        <w:t>а отчетным годом, направляет в ф</w:t>
      </w:r>
      <w:r w:rsidRPr="00412707">
        <w:t>инансовый отдел годовой доклад на бумажных и электронных носителях.</w:t>
      </w:r>
    </w:p>
    <w:p w:rsidR="00240364" w:rsidRDefault="00240364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8DB" w:rsidRDefault="008068DB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F84" w:rsidRPr="00F245DB" w:rsidRDefault="00F245DB" w:rsidP="00A905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45DB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8068DB">
        <w:rPr>
          <w:rFonts w:ascii="Times New Roman" w:hAnsi="Times New Roman" w:cs="Times New Roman"/>
          <w:sz w:val="28"/>
          <w:szCs w:val="28"/>
        </w:rPr>
        <w:t>общего</w:t>
      </w:r>
      <w:r w:rsidRPr="00F245DB">
        <w:rPr>
          <w:rFonts w:ascii="Times New Roman" w:hAnsi="Times New Roman" w:cs="Times New Roman"/>
          <w:sz w:val="28"/>
          <w:szCs w:val="28"/>
        </w:rPr>
        <w:t xml:space="preserve"> отдела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8068D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245DB">
        <w:rPr>
          <w:rFonts w:ascii="Times New Roman" w:hAnsi="Times New Roman" w:cs="Times New Roman"/>
          <w:sz w:val="28"/>
          <w:szCs w:val="28"/>
        </w:rPr>
        <w:t xml:space="preserve">     </w:t>
      </w:r>
      <w:r w:rsidR="008068DB">
        <w:rPr>
          <w:rFonts w:ascii="Times New Roman" w:hAnsi="Times New Roman" w:cs="Times New Roman"/>
          <w:sz w:val="28"/>
          <w:szCs w:val="28"/>
        </w:rPr>
        <w:t xml:space="preserve"> </w:t>
      </w:r>
      <w:r w:rsidRPr="00F245D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068DB">
        <w:rPr>
          <w:rFonts w:ascii="Times New Roman" w:hAnsi="Times New Roman" w:cs="Times New Roman"/>
          <w:sz w:val="28"/>
          <w:szCs w:val="28"/>
        </w:rPr>
        <w:t>А.М. Шевченко</w:t>
      </w:r>
    </w:p>
    <w:p w:rsidR="003A7F84" w:rsidRDefault="003A7F84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A7F84" w:rsidSect="00F245D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557B2"/>
    <w:rsid w:val="00016DCE"/>
    <w:rsid w:val="00021FBF"/>
    <w:rsid w:val="00054344"/>
    <w:rsid w:val="000853E4"/>
    <w:rsid w:val="000B0C7D"/>
    <w:rsid w:val="000B4663"/>
    <w:rsid w:val="000F4F32"/>
    <w:rsid w:val="000F7292"/>
    <w:rsid w:val="001961DC"/>
    <w:rsid w:val="001A0E3E"/>
    <w:rsid w:val="00227FC5"/>
    <w:rsid w:val="002375CC"/>
    <w:rsid w:val="00240364"/>
    <w:rsid w:val="00292B46"/>
    <w:rsid w:val="00314194"/>
    <w:rsid w:val="00330E84"/>
    <w:rsid w:val="00352E2C"/>
    <w:rsid w:val="00370389"/>
    <w:rsid w:val="00377FCE"/>
    <w:rsid w:val="0039768D"/>
    <w:rsid w:val="003A7F84"/>
    <w:rsid w:val="003B0BB2"/>
    <w:rsid w:val="003B39EA"/>
    <w:rsid w:val="003C19CC"/>
    <w:rsid w:val="003E286C"/>
    <w:rsid w:val="00490B77"/>
    <w:rsid w:val="004D242C"/>
    <w:rsid w:val="00511019"/>
    <w:rsid w:val="0053252C"/>
    <w:rsid w:val="005542AC"/>
    <w:rsid w:val="00557C54"/>
    <w:rsid w:val="005C7D0C"/>
    <w:rsid w:val="005D7440"/>
    <w:rsid w:val="005F4CCC"/>
    <w:rsid w:val="00644486"/>
    <w:rsid w:val="00654E36"/>
    <w:rsid w:val="00667321"/>
    <w:rsid w:val="006B5AD4"/>
    <w:rsid w:val="006E6B23"/>
    <w:rsid w:val="00766B8A"/>
    <w:rsid w:val="007B18EB"/>
    <w:rsid w:val="007C17BA"/>
    <w:rsid w:val="00804923"/>
    <w:rsid w:val="008068DB"/>
    <w:rsid w:val="00812812"/>
    <w:rsid w:val="00831E52"/>
    <w:rsid w:val="008557B2"/>
    <w:rsid w:val="00857636"/>
    <w:rsid w:val="008A55D0"/>
    <w:rsid w:val="008A6302"/>
    <w:rsid w:val="008B236C"/>
    <w:rsid w:val="008D10DD"/>
    <w:rsid w:val="00914D67"/>
    <w:rsid w:val="00917F32"/>
    <w:rsid w:val="00957AFB"/>
    <w:rsid w:val="009A2FD3"/>
    <w:rsid w:val="009A4786"/>
    <w:rsid w:val="009B5FD1"/>
    <w:rsid w:val="00A12E04"/>
    <w:rsid w:val="00A35FDE"/>
    <w:rsid w:val="00A53535"/>
    <w:rsid w:val="00A8256A"/>
    <w:rsid w:val="00A90578"/>
    <w:rsid w:val="00A92DDC"/>
    <w:rsid w:val="00AC6B26"/>
    <w:rsid w:val="00AF0D7A"/>
    <w:rsid w:val="00B1635C"/>
    <w:rsid w:val="00B7022C"/>
    <w:rsid w:val="00BA29DF"/>
    <w:rsid w:val="00BD1BA9"/>
    <w:rsid w:val="00C409AE"/>
    <w:rsid w:val="00C40D80"/>
    <w:rsid w:val="00C479E9"/>
    <w:rsid w:val="00C62E2B"/>
    <w:rsid w:val="00C83CB5"/>
    <w:rsid w:val="00CA790B"/>
    <w:rsid w:val="00CC523F"/>
    <w:rsid w:val="00CE5037"/>
    <w:rsid w:val="00CF16D5"/>
    <w:rsid w:val="00D463CB"/>
    <w:rsid w:val="00D92FCD"/>
    <w:rsid w:val="00D931E8"/>
    <w:rsid w:val="00E16BCE"/>
    <w:rsid w:val="00E504CE"/>
    <w:rsid w:val="00E90705"/>
    <w:rsid w:val="00EA346F"/>
    <w:rsid w:val="00EC194D"/>
    <w:rsid w:val="00F11896"/>
    <w:rsid w:val="00F245DB"/>
    <w:rsid w:val="00F51E18"/>
    <w:rsid w:val="00FA75B3"/>
    <w:rsid w:val="00FB4279"/>
    <w:rsid w:val="00FD6199"/>
    <w:rsid w:val="00FF4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B4D2E8-020C-4390-B50D-C25984436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3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57B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557B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4">
    <w:name w:val="Нормальный (таблица)"/>
    <w:basedOn w:val="a"/>
    <w:next w:val="a"/>
    <w:rsid w:val="008557B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rsid w:val="00855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51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51E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FE364-B02A-4B05-8066-8437220E6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6</Pages>
  <Words>1221</Words>
  <Characters>6965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Asus</cp:lastModifiedBy>
  <cp:revision>58</cp:revision>
  <cp:lastPrinted>2024-06-11T08:31:00Z</cp:lastPrinted>
  <dcterms:created xsi:type="dcterms:W3CDTF">2023-10-30T21:46:00Z</dcterms:created>
  <dcterms:modified xsi:type="dcterms:W3CDTF">2024-09-28T21:52:00Z</dcterms:modified>
</cp:coreProperties>
</file>