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FA" w:rsidRDefault="008745FA" w:rsidP="00C97A3A">
      <w:pPr>
        <w:spacing w:after="0" w:line="240" w:lineRule="auto"/>
        <w:jc w:val="center"/>
        <w:rPr>
          <w:sz w:val="24"/>
          <w:szCs w:val="24"/>
        </w:rPr>
      </w:pPr>
      <w:bookmarkStart w:id="0" w:name="OLE_LINK10"/>
      <w:bookmarkStart w:id="1" w:name="_GoBack"/>
    </w:p>
    <w:p w:rsidR="008745FA" w:rsidRDefault="008745FA" w:rsidP="00C97A3A">
      <w:pPr>
        <w:spacing w:after="0" w:line="240" w:lineRule="auto"/>
        <w:jc w:val="center"/>
        <w:rPr>
          <w:sz w:val="24"/>
          <w:szCs w:val="24"/>
        </w:rPr>
      </w:pPr>
    </w:p>
    <w:p w:rsidR="00C767FC" w:rsidRPr="008745FA" w:rsidRDefault="00C97A3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5FA">
        <w:rPr>
          <w:rFonts w:ascii="Arial" w:hAnsi="Arial" w:cs="Arial"/>
          <w:sz w:val="24"/>
          <w:szCs w:val="24"/>
        </w:rPr>
        <w:t>КРАСНОДАРСКИЙ КРАЙ</w:t>
      </w:r>
    </w:p>
    <w:p w:rsidR="00C97A3A" w:rsidRPr="008745FA" w:rsidRDefault="00C97A3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5FA">
        <w:rPr>
          <w:rFonts w:ascii="Arial" w:hAnsi="Arial" w:cs="Arial"/>
          <w:sz w:val="24"/>
          <w:szCs w:val="24"/>
        </w:rPr>
        <w:t>ТЕМРЮКСКИЙ РАЙОН</w:t>
      </w:r>
    </w:p>
    <w:p w:rsidR="008745FA" w:rsidRP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5FA">
        <w:rPr>
          <w:rFonts w:ascii="Arial" w:hAnsi="Arial" w:cs="Arial"/>
          <w:sz w:val="24"/>
          <w:szCs w:val="24"/>
        </w:rPr>
        <w:t xml:space="preserve">АДМЕИСТРАЦИЯ КУРЧАНСКОГО СЕЛЬСКОГО ПОСЕЛЕНИЯ </w:t>
      </w:r>
    </w:p>
    <w:p w:rsidR="00C97A3A" w:rsidRP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5FA">
        <w:rPr>
          <w:rFonts w:ascii="Arial" w:hAnsi="Arial" w:cs="Arial"/>
          <w:sz w:val="24"/>
          <w:szCs w:val="24"/>
        </w:rPr>
        <w:t>ТЕМРЮКСКОГО РАЙОНА</w:t>
      </w:r>
    </w:p>
    <w:p w:rsidR="008745FA" w:rsidRP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5FA" w:rsidRP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5FA">
        <w:rPr>
          <w:rFonts w:ascii="Arial" w:hAnsi="Arial" w:cs="Arial"/>
          <w:sz w:val="24"/>
          <w:szCs w:val="24"/>
        </w:rPr>
        <w:t xml:space="preserve">ПОСТАНОВЛЕНИЕ </w:t>
      </w:r>
    </w:p>
    <w:p w:rsidR="008745FA" w:rsidRP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октября 2016 года                                 № 339                              ст. </w:t>
      </w:r>
      <w:proofErr w:type="spellStart"/>
      <w:r>
        <w:rPr>
          <w:rFonts w:ascii="Arial" w:hAnsi="Arial" w:cs="Arial"/>
          <w:sz w:val="24"/>
          <w:szCs w:val="24"/>
        </w:rPr>
        <w:t>Курчанская</w:t>
      </w:r>
      <w:proofErr w:type="spellEnd"/>
    </w:p>
    <w:p w:rsid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5FA" w:rsidRPr="008745FA" w:rsidRDefault="008745FA" w:rsidP="00C97A3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45FA">
        <w:rPr>
          <w:rFonts w:ascii="Arial" w:hAnsi="Arial" w:cs="Arial"/>
          <w:b/>
          <w:sz w:val="32"/>
          <w:szCs w:val="32"/>
        </w:rPr>
        <w:t xml:space="preserve">Об утверждении Положения о порядке создания, эксплуатации благоустройства и оборудования стоянок легкового такси на территории </w:t>
      </w:r>
      <w:proofErr w:type="spellStart"/>
      <w:r w:rsidRPr="008745FA">
        <w:rPr>
          <w:rFonts w:ascii="Arial" w:hAnsi="Arial" w:cs="Arial"/>
          <w:b/>
          <w:sz w:val="32"/>
          <w:szCs w:val="32"/>
        </w:rPr>
        <w:t>Курчанского</w:t>
      </w:r>
      <w:proofErr w:type="spellEnd"/>
      <w:r w:rsidRPr="008745FA">
        <w:rPr>
          <w:rFonts w:ascii="Arial" w:hAnsi="Arial" w:cs="Arial"/>
          <w:b/>
          <w:sz w:val="32"/>
          <w:szCs w:val="32"/>
        </w:rPr>
        <w:t xml:space="preserve"> сельского поселения Темрюкского района</w:t>
      </w:r>
    </w:p>
    <w:p w:rsidR="008745FA" w:rsidRDefault="008745FA" w:rsidP="00C97A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5FA" w:rsidRDefault="008745FA" w:rsidP="001E3C5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745FA" w:rsidRDefault="008745FA" w:rsidP="001E3C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</w:t>
      </w:r>
      <w:r w:rsidR="001E3C52">
        <w:rPr>
          <w:rFonts w:ascii="Arial" w:hAnsi="Arial" w:cs="Arial"/>
          <w:sz w:val="24"/>
          <w:szCs w:val="24"/>
        </w:rPr>
        <w:t xml:space="preserve">обеспечения обслуживания населения таксомоторными перевозками в соответствии с Законом Краснодарского края от 27 марта 2007 года № 1217-КЗ «Об </w:t>
      </w:r>
      <w:bookmarkStart w:id="2" w:name="OLE_LINK9"/>
      <w:r w:rsidR="001E3C52">
        <w:rPr>
          <w:rFonts w:ascii="Arial" w:hAnsi="Arial" w:cs="Arial"/>
          <w:sz w:val="24"/>
          <w:szCs w:val="24"/>
        </w:rPr>
        <w:t>организации транспортного обслуживания легковыми такси в Краснодарском крае</w:t>
      </w:r>
      <w:bookmarkEnd w:id="2"/>
      <w:r w:rsidR="001E3C52">
        <w:rPr>
          <w:rFonts w:ascii="Arial" w:hAnsi="Arial" w:cs="Arial"/>
          <w:sz w:val="24"/>
          <w:szCs w:val="24"/>
        </w:rPr>
        <w:t>» постановляю:</w:t>
      </w:r>
    </w:p>
    <w:p w:rsidR="001E3C52" w:rsidRDefault="001E3C52" w:rsidP="001E3C5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Положение </w:t>
      </w:r>
      <w:bookmarkStart w:id="3" w:name="OLE_LINK3"/>
      <w:bookmarkStart w:id="4" w:name="OLE_LINK4"/>
      <w:r>
        <w:rPr>
          <w:rFonts w:ascii="Arial" w:hAnsi="Arial" w:cs="Arial"/>
          <w:sz w:val="24"/>
          <w:szCs w:val="24"/>
        </w:rPr>
        <w:t xml:space="preserve">о порядке создания, </w:t>
      </w:r>
      <w:r w:rsidR="00A9023E">
        <w:rPr>
          <w:rFonts w:ascii="Arial" w:hAnsi="Arial" w:cs="Arial"/>
          <w:sz w:val="24"/>
          <w:szCs w:val="24"/>
        </w:rPr>
        <w:t xml:space="preserve">эксплуатации, благоустройства и оборудования стоянок легковых такси </w:t>
      </w:r>
      <w:r>
        <w:rPr>
          <w:rFonts w:ascii="Arial" w:hAnsi="Arial" w:cs="Arial"/>
          <w:sz w:val="24"/>
          <w:szCs w:val="24"/>
        </w:rPr>
        <w:t xml:space="preserve">на территории </w:t>
      </w:r>
      <w:bookmarkStart w:id="5" w:name="OLE_LINK1"/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Темрюкского района</w:t>
      </w:r>
      <w:bookmarkEnd w:id="3"/>
      <w:bookmarkEnd w:id="4"/>
      <w:r>
        <w:rPr>
          <w:rFonts w:ascii="Arial" w:hAnsi="Arial" w:cs="Arial"/>
          <w:sz w:val="24"/>
          <w:szCs w:val="24"/>
        </w:rPr>
        <w:t xml:space="preserve"> </w:t>
      </w:r>
      <w:bookmarkEnd w:id="5"/>
      <w:r>
        <w:rPr>
          <w:rFonts w:ascii="Arial" w:hAnsi="Arial" w:cs="Arial"/>
          <w:sz w:val="24"/>
          <w:szCs w:val="24"/>
        </w:rPr>
        <w:t>(прилагается).</w:t>
      </w:r>
    </w:p>
    <w:p w:rsidR="001E3C52" w:rsidRDefault="001E3C52" w:rsidP="001E3C5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Общему отделу администрации </w:t>
      </w:r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Темрюкского района</w:t>
      </w:r>
      <w:r>
        <w:rPr>
          <w:rFonts w:ascii="Arial" w:hAnsi="Arial" w:cs="Arial"/>
          <w:sz w:val="24"/>
          <w:szCs w:val="24"/>
        </w:rPr>
        <w:t xml:space="preserve"> (Шевченко) настоящее </w:t>
      </w:r>
      <w:proofErr w:type="gramStart"/>
      <w:r>
        <w:rPr>
          <w:rFonts w:ascii="Arial" w:hAnsi="Arial" w:cs="Arial"/>
          <w:sz w:val="24"/>
          <w:szCs w:val="24"/>
        </w:rPr>
        <w:t>постановление  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 официальном сайте в информационно-телекоммуникационной сети «Интернет».</w:t>
      </w:r>
    </w:p>
    <w:p w:rsidR="001E3C52" w:rsidRDefault="001E3C52" w:rsidP="001E3C5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1E3C52" w:rsidRDefault="001E3C52" w:rsidP="001E3C5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со дня его подписания</w:t>
      </w:r>
    </w:p>
    <w:p w:rsidR="001E3C52" w:rsidRDefault="001E3C52" w:rsidP="001E3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C52" w:rsidRDefault="001E3C52" w:rsidP="001E3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C52" w:rsidRDefault="001E3C52" w:rsidP="001E3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6" w:name="OLE_LINK2"/>
      <w:r>
        <w:rPr>
          <w:rFonts w:ascii="Arial" w:hAnsi="Arial" w:cs="Arial"/>
          <w:sz w:val="24"/>
          <w:szCs w:val="24"/>
        </w:rPr>
        <w:t>Глава</w:t>
      </w: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Темрюкского района</w:t>
      </w: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В.П. Гришков</w:t>
      </w:r>
    </w:p>
    <w:bookmarkEnd w:id="6"/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1E3C52" w:rsidRDefault="001E3C52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01CE4" w:rsidRDefault="00901CE4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</w:p>
    <w:p w:rsidR="00901CE4" w:rsidRDefault="00901CE4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УТВЕРЖДЕНО </w:t>
      </w:r>
    </w:p>
    <w:p w:rsidR="00901CE4" w:rsidRDefault="00901CE4" w:rsidP="001E3C5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Темрюкского района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14.10.2016 г.№ 339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01CE4" w:rsidRPr="00901CE4" w:rsidRDefault="00901CE4" w:rsidP="00901CE4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01CE4">
        <w:rPr>
          <w:rFonts w:ascii="Arial" w:hAnsi="Arial" w:cs="Arial"/>
          <w:b/>
          <w:sz w:val="24"/>
          <w:szCs w:val="24"/>
        </w:rPr>
        <w:t>ПОЛОЖЕНИЕ</w:t>
      </w:r>
    </w:p>
    <w:p w:rsidR="00901CE4" w:rsidRDefault="00901CE4" w:rsidP="00901CE4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01CE4">
        <w:rPr>
          <w:rFonts w:ascii="Arial" w:hAnsi="Arial" w:cs="Arial"/>
          <w:b/>
          <w:sz w:val="24"/>
          <w:szCs w:val="24"/>
        </w:rPr>
        <w:t>о</w:t>
      </w:r>
      <w:r w:rsidRPr="00901CE4">
        <w:rPr>
          <w:rFonts w:ascii="Arial" w:hAnsi="Arial" w:cs="Arial"/>
          <w:b/>
          <w:sz w:val="24"/>
          <w:szCs w:val="24"/>
        </w:rPr>
        <w:t xml:space="preserve"> порядке создания, эксплуатации, благоустройства и оборудования стоянок легковых такси на территории </w:t>
      </w:r>
      <w:bookmarkStart w:id="7" w:name="OLE_LINK5"/>
      <w:proofErr w:type="spellStart"/>
      <w:r w:rsidRPr="00901CE4">
        <w:rPr>
          <w:rFonts w:ascii="Arial" w:hAnsi="Arial" w:cs="Arial"/>
          <w:b/>
          <w:sz w:val="24"/>
          <w:szCs w:val="24"/>
        </w:rPr>
        <w:t>Курчанского</w:t>
      </w:r>
      <w:proofErr w:type="spellEnd"/>
      <w:r w:rsidRPr="00901CE4">
        <w:rPr>
          <w:rFonts w:ascii="Arial" w:hAnsi="Arial" w:cs="Arial"/>
          <w:b/>
          <w:sz w:val="24"/>
          <w:szCs w:val="24"/>
        </w:rPr>
        <w:t xml:space="preserve"> сельского поселения Темрюкского района</w:t>
      </w:r>
    </w:p>
    <w:bookmarkEnd w:id="7"/>
    <w:p w:rsidR="00901CE4" w:rsidRPr="00901CE4" w:rsidRDefault="00901CE4" w:rsidP="00901CE4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901CE4" w:rsidRDefault="00A9023E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Положение определяет единые на всей территории </w:t>
      </w:r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Темрюкского района правила создания, </w:t>
      </w:r>
      <w:r>
        <w:rPr>
          <w:rFonts w:ascii="Arial" w:hAnsi="Arial" w:cs="Arial"/>
          <w:sz w:val="24"/>
          <w:szCs w:val="24"/>
        </w:rPr>
        <w:t>эксплуатации, благоустройства и оборудования стоянок легковых такси</w:t>
      </w:r>
      <w:r>
        <w:rPr>
          <w:rFonts w:ascii="Arial" w:hAnsi="Arial" w:cs="Arial"/>
          <w:sz w:val="24"/>
          <w:szCs w:val="24"/>
        </w:rPr>
        <w:t>.</w:t>
      </w:r>
    </w:p>
    <w:p w:rsidR="00A9023E" w:rsidRDefault="00A9023E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Стоянки легковых такси создаются с целью обеспечения </w:t>
      </w:r>
    </w:p>
    <w:p w:rsidR="00090BA6" w:rsidRDefault="0045379C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Высадку </w:t>
      </w:r>
      <w:r w:rsidR="00620B11">
        <w:rPr>
          <w:rFonts w:ascii="Arial" w:hAnsi="Arial" w:cs="Arial"/>
          <w:sz w:val="24"/>
          <w:szCs w:val="24"/>
        </w:rPr>
        <w:t>(посадку) пассажиров на стоянках легковых такси имеют право производить в порядке общей очереди перевозчики, осуществляющие таксомоторные перевозки легковыми такси в соответствии с Законом Краснодарского края от 27 марта 2007 года № 1217-КЗ «Об</w:t>
      </w:r>
      <w:r w:rsidR="00620B11" w:rsidRPr="00620B11">
        <w:rPr>
          <w:rFonts w:ascii="Arial" w:hAnsi="Arial" w:cs="Arial"/>
          <w:sz w:val="24"/>
          <w:szCs w:val="24"/>
        </w:rPr>
        <w:t xml:space="preserve"> </w:t>
      </w:r>
      <w:r w:rsidR="00620B11">
        <w:rPr>
          <w:rFonts w:ascii="Arial" w:hAnsi="Arial" w:cs="Arial"/>
          <w:sz w:val="24"/>
          <w:szCs w:val="24"/>
        </w:rPr>
        <w:t>организации транспортного обслуживания легковыми такси в Краснодарском крае</w:t>
      </w:r>
      <w:r w:rsidR="00620B11">
        <w:rPr>
          <w:rFonts w:ascii="Arial" w:hAnsi="Arial" w:cs="Arial"/>
          <w:sz w:val="24"/>
          <w:szCs w:val="24"/>
        </w:rPr>
        <w:t>.</w:t>
      </w:r>
    </w:p>
    <w:p w:rsidR="0045379C" w:rsidRDefault="0045379C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Работы</w:t>
      </w:r>
      <w:r w:rsidR="00620B11">
        <w:rPr>
          <w:rFonts w:ascii="Arial" w:hAnsi="Arial" w:cs="Arial"/>
          <w:sz w:val="24"/>
          <w:szCs w:val="24"/>
        </w:rPr>
        <w:t xml:space="preserve"> по строительству стоянок легковых такси выполняются за счет средств юридических лиц и индивидуальных предпринимателей, которые осуществляют перевозку пассажиров легковых такси.</w:t>
      </w:r>
    </w:p>
    <w:p w:rsidR="0045379C" w:rsidRDefault="0045379C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Стоянки </w:t>
      </w:r>
      <w:r w:rsidR="00620B11">
        <w:rPr>
          <w:rFonts w:ascii="Arial" w:hAnsi="Arial" w:cs="Arial"/>
          <w:sz w:val="24"/>
          <w:szCs w:val="24"/>
        </w:rPr>
        <w:t>легковых такси оборудуются в соответствии с требованиями ГОСТ 25869-90 «Отличительные знаки и информационное обеспечение подвижного состава наземного транспорта, остановочных пунктов и пассажирских</w:t>
      </w:r>
      <w:r w:rsidR="000B50D5">
        <w:rPr>
          <w:rFonts w:ascii="Arial" w:hAnsi="Arial" w:cs="Arial"/>
          <w:sz w:val="24"/>
          <w:szCs w:val="24"/>
        </w:rPr>
        <w:t xml:space="preserve"> </w:t>
      </w:r>
      <w:r w:rsidR="00620B11">
        <w:rPr>
          <w:rFonts w:ascii="Arial" w:hAnsi="Arial" w:cs="Arial"/>
          <w:sz w:val="24"/>
          <w:szCs w:val="24"/>
        </w:rPr>
        <w:t>станций».</w:t>
      </w:r>
    </w:p>
    <w:p w:rsidR="0045379C" w:rsidRDefault="0045379C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Стоянка </w:t>
      </w:r>
      <w:r w:rsidR="000B50D5">
        <w:rPr>
          <w:rFonts w:ascii="Arial" w:hAnsi="Arial" w:cs="Arial"/>
          <w:sz w:val="24"/>
          <w:szCs w:val="24"/>
        </w:rPr>
        <w:t xml:space="preserve">легковых такси оборудуются дорожным знаком 5.18 «Место стоянки легковых такси», трафаретом с наименованием и номером стоянки и указателем «Такси». Указатели крепятся, как правило, на столбах на высоте от уровня земли до нижней кромки указателя – 1900 мм и устанавливаются в начале посадочной площадки по ходу движения автомобиля. </w:t>
      </w:r>
    </w:p>
    <w:p w:rsidR="0045379C" w:rsidRDefault="0045379C" w:rsidP="00A902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выборе места стоянки легковых такси учитывается возможность удобного подхода пассажиров без пересечения потоков транспортных средств. Отправление таксомоторов осуществляется в порядке очередности – первый прибывший на стоянку водитель таксомотора первым отправляется с пассажирами.</w:t>
      </w:r>
    </w:p>
    <w:p w:rsidR="0045379C" w:rsidRDefault="0045379C" w:rsidP="0045379C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389" w:type="dxa"/>
        <w:jc w:val="center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63"/>
        <w:gridCol w:w="34"/>
      </w:tblGrid>
      <w:tr w:rsidR="0045379C" w:rsidTr="0045379C">
        <w:trPr>
          <w:jc w:val="center"/>
        </w:trPr>
        <w:tc>
          <w:tcPr>
            <w:tcW w:w="4248" w:type="dxa"/>
            <w:vMerge w:val="restart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Здания, от которых определяется расстояние</w:t>
            </w:r>
          </w:p>
        </w:tc>
        <w:tc>
          <w:tcPr>
            <w:tcW w:w="5141" w:type="dxa"/>
            <w:gridSpan w:val="4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Расстояние (м) от стоянок таксомоторов при числе автомобилей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  <w:vMerge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и менее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11-50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51-100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  <w:vMerge w:val="restart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Жилые дома, </w:t>
            </w:r>
          </w:p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торцы жилых домов без окон</w:t>
            </w: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  <w:vMerge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Общественные здания </w:t>
            </w: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</w:tcPr>
          <w:p w:rsidR="0045379C" w:rsidRP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Общеобразовательные школы и детские дошкольные учреждения</w:t>
            </w: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5379C" w:rsidTr="0045379C">
        <w:trPr>
          <w:gridAfter w:val="1"/>
          <w:wAfter w:w="34" w:type="dxa"/>
          <w:jc w:val="center"/>
        </w:trPr>
        <w:tc>
          <w:tcPr>
            <w:tcW w:w="4248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Лечебные учреждения </w:t>
            </w:r>
          </w:p>
        </w:tc>
        <w:tc>
          <w:tcPr>
            <w:tcW w:w="184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3" w:type="dxa"/>
          </w:tcPr>
          <w:p w:rsidR="0045379C" w:rsidRDefault="0045379C" w:rsidP="0045379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45379C" w:rsidRDefault="0045379C" w:rsidP="0045379C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90BA6" w:rsidRDefault="00090BA6" w:rsidP="00090B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Стоянки легковых такси, с которых производится более 40 отправлений в день, оборудуются линейными диспетчерскими пунктами с помещениями для диспетчеров, а также телефонной или радиосвязью с центральной диспетчерской службой, перевозчиками, другими линейными диспетчерскими пунктами на стоянках легковых такси.</w:t>
      </w:r>
    </w:p>
    <w:p w:rsidR="00090BA6" w:rsidRDefault="00090BA6" w:rsidP="00090B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Охрана автотранспортных средств на стоянках не производится.</w:t>
      </w:r>
    </w:p>
    <w:p w:rsidR="00090BA6" w:rsidRDefault="00090BA6" w:rsidP="00090B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Водители легковых такси, находящиеся на стоянках легковых такси, обязаны: </w:t>
      </w:r>
    </w:p>
    <w:p w:rsidR="00090BA6" w:rsidRDefault="00090BA6" w:rsidP="00090B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Соблюдать настоящее Положение;</w:t>
      </w:r>
    </w:p>
    <w:p w:rsidR="00090BA6" w:rsidRDefault="00090BA6" w:rsidP="00090B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Устанавливать легковые такси на территории стоянки в строго определённых местах в соответствии с дорожной разметкой</w:t>
      </w:r>
      <w:r w:rsidR="0045379C">
        <w:rPr>
          <w:rFonts w:ascii="Arial" w:hAnsi="Arial" w:cs="Arial"/>
          <w:sz w:val="24"/>
          <w:szCs w:val="24"/>
        </w:rPr>
        <w:t>;</w:t>
      </w:r>
    </w:p>
    <w:p w:rsidR="0045379C" w:rsidRDefault="0045379C" w:rsidP="00090B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регулируемых стоянках легковых такси выполнять требования дежурного диспетчера, не противоречащие законодательству Российской Федерации.</w:t>
      </w:r>
    </w:p>
    <w:p w:rsidR="00901CE4" w:rsidRDefault="00901CE4" w:rsidP="00090BA6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90BA6" w:rsidRDefault="00090BA6" w:rsidP="00090BA6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90BA6" w:rsidRPr="00090BA6" w:rsidRDefault="00090BA6" w:rsidP="00090BA6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Глава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8" w:name="OLE_LINK6"/>
      <w:proofErr w:type="spellStart"/>
      <w:r>
        <w:rPr>
          <w:rFonts w:ascii="Arial" w:hAnsi="Arial" w:cs="Arial"/>
          <w:sz w:val="24"/>
          <w:szCs w:val="24"/>
        </w:rPr>
        <w:t>Курчанского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CE4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Темрюкского района</w:t>
      </w:r>
    </w:p>
    <w:bookmarkEnd w:id="8"/>
    <w:p w:rsidR="001E3C52" w:rsidRPr="001E3C52" w:rsidRDefault="00901CE4" w:rsidP="00901CE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В.П. Гришков</w:t>
      </w:r>
      <w:bookmarkEnd w:id="0"/>
      <w:bookmarkEnd w:id="1"/>
    </w:p>
    <w:sectPr w:rsidR="001E3C52" w:rsidRPr="001E3C52" w:rsidSect="008745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0041"/>
    <w:multiLevelType w:val="hybridMultilevel"/>
    <w:tmpl w:val="A06254AC"/>
    <w:lvl w:ilvl="0" w:tplc="50428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15CD7"/>
    <w:multiLevelType w:val="hybridMultilevel"/>
    <w:tmpl w:val="FBBC11DE"/>
    <w:lvl w:ilvl="0" w:tplc="6E066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0516BF"/>
    <w:multiLevelType w:val="hybridMultilevel"/>
    <w:tmpl w:val="2722C72C"/>
    <w:lvl w:ilvl="0" w:tplc="703C3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3A"/>
    <w:rsid w:val="00090BA6"/>
    <w:rsid w:val="000B50D5"/>
    <w:rsid w:val="001E3C52"/>
    <w:rsid w:val="0045379C"/>
    <w:rsid w:val="00620B11"/>
    <w:rsid w:val="008745FA"/>
    <w:rsid w:val="00901CE4"/>
    <w:rsid w:val="00A763DB"/>
    <w:rsid w:val="00A9023E"/>
    <w:rsid w:val="00C767FC"/>
    <w:rsid w:val="00C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FCCC"/>
  <w15:chartTrackingRefBased/>
  <w15:docId w15:val="{0C17A056-D82A-4836-9305-79A3F5A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0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52"/>
    <w:pPr>
      <w:ind w:left="720"/>
      <w:contextualSpacing/>
    </w:pPr>
  </w:style>
  <w:style w:type="table" w:styleId="a4">
    <w:name w:val="Table Grid"/>
    <w:basedOn w:val="a1"/>
    <w:uiPriority w:val="39"/>
    <w:rsid w:val="0045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Шевченко</dc:creator>
  <cp:keywords/>
  <dc:description/>
  <cp:lastModifiedBy>Анна Шевченко</cp:lastModifiedBy>
  <cp:revision>12</cp:revision>
  <dcterms:created xsi:type="dcterms:W3CDTF">2016-11-03T06:08:00Z</dcterms:created>
  <dcterms:modified xsi:type="dcterms:W3CDTF">2016-11-03T06:54:00Z</dcterms:modified>
</cp:coreProperties>
</file>