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0A" w:rsidRDefault="003C1C27">
      <w:pPr>
        <w:pStyle w:val="10"/>
        <w:jc w:val="center"/>
        <w:rPr>
          <w:b/>
        </w:rPr>
      </w:pPr>
      <w:r>
        <w:rPr>
          <w:b/>
        </w:rPr>
        <w:t>Извещение</w:t>
      </w:r>
    </w:p>
    <w:p w:rsidR="00BB0C0A" w:rsidRDefault="00BB0C0A">
      <w:pPr>
        <w:pStyle w:val="10"/>
        <w:jc w:val="center"/>
        <w:rPr>
          <w:b/>
        </w:rPr>
      </w:pPr>
    </w:p>
    <w:p w:rsidR="00BB0C0A" w:rsidRDefault="003C1C27">
      <w:pPr>
        <w:pStyle w:val="10"/>
        <w:ind w:firstLine="851"/>
        <w:jc w:val="both"/>
      </w:pPr>
      <w:bookmarkStart w:id="0" w:name="_gjdgxs" w:colFirst="0" w:colLast="0"/>
      <w:bookmarkEnd w:id="0"/>
      <w:r>
        <w:t xml:space="preserve">Организационный комитет по проведению публичных слушаний по теме «Рассмотрение проекта решения Совета Курчанского сельского поселения Темрюкского района «О внесении изменений в Устав Курчанского сельского поселения Темрюкского района» сообщает, что согласно решению </w:t>
      </w:r>
      <w:r w:rsidR="00EB0728">
        <w:rPr>
          <w:lang w:val="en-US"/>
        </w:rPr>
        <w:t>I</w:t>
      </w:r>
      <w:r w:rsidR="002D7D0A" w:rsidRPr="002D7D0A">
        <w:t xml:space="preserve">I </w:t>
      </w:r>
      <w:r>
        <w:t>сессии Совета Курчанского сельског</w:t>
      </w:r>
      <w:r w:rsidR="00EB0728">
        <w:t xml:space="preserve">о поселения Темрюкского района </w:t>
      </w:r>
      <w:r>
        <w:t xml:space="preserve">V созыва </w:t>
      </w:r>
      <w:r w:rsidR="00EB0728">
        <w:br/>
      </w:r>
      <w:r>
        <w:t xml:space="preserve">от </w:t>
      </w:r>
      <w:r w:rsidR="00A8361B">
        <w:t>23 января 2025</w:t>
      </w:r>
      <w:r w:rsidR="00915945">
        <w:t xml:space="preserve"> </w:t>
      </w:r>
      <w:r>
        <w:t xml:space="preserve">года выносится на публичные слушания проект решения Совета Курчанского сельского поселения Темрюкского района «О внесении изменений и дополнений в Устав Курчанского сельского поселения Темрюкского района», которые состоятся </w:t>
      </w:r>
      <w:r w:rsidR="00A8361B">
        <w:t>6 февраля 2025</w:t>
      </w:r>
      <w:r>
        <w:t xml:space="preserve"> года в 15.00 ч. в актовом зале администрации Курчанского сельского поселения Темрюкского района.</w:t>
      </w:r>
    </w:p>
    <w:p w:rsidR="00BB0C0A" w:rsidRDefault="003C1C27">
      <w:pPr>
        <w:pStyle w:val="10"/>
        <w:ind w:firstLine="851"/>
        <w:jc w:val="both"/>
      </w:pPr>
      <w:r>
        <w:t xml:space="preserve">Вносить предложения по опубликованному проекту Устава Курчанского сельского поселения Темрюкского района в оргкомитет необходимо по </w:t>
      </w:r>
      <w:r w:rsidR="00A8361B">
        <w:t>2 февраля</w:t>
      </w:r>
      <w:bookmarkStart w:id="1" w:name="_GoBack"/>
      <w:bookmarkEnd w:id="1"/>
      <w:r w:rsidR="002D7D0A">
        <w:t xml:space="preserve"> 202</w:t>
      </w:r>
      <w:r w:rsidR="00A8361B">
        <w:t>5</w:t>
      </w:r>
      <w:r>
        <w:t xml:space="preserve"> года, в рабочую группу до </w:t>
      </w:r>
      <w:r w:rsidR="00A8361B">
        <w:t>14</w:t>
      </w:r>
      <w:r w:rsidR="00EB0728">
        <w:t xml:space="preserve"> </w:t>
      </w:r>
      <w:r w:rsidR="00A8361B">
        <w:t>февраля</w:t>
      </w:r>
      <w:r>
        <w:t xml:space="preserve"> </w:t>
      </w:r>
      <w:r w:rsidR="00481265">
        <w:t>202</w:t>
      </w:r>
      <w:r w:rsidR="00A8361B">
        <w:t>5</w:t>
      </w:r>
      <w:r>
        <w:t xml:space="preserve"> года по адресу: станица </w:t>
      </w:r>
      <w:proofErr w:type="spellStart"/>
      <w:r>
        <w:t>Курчанская</w:t>
      </w:r>
      <w:proofErr w:type="spellEnd"/>
      <w:r>
        <w:t>, улица Красная, улица Красная, дом 120, тел. 95432, с 8.00 до 15.00 ч.</w:t>
      </w:r>
    </w:p>
    <w:p w:rsidR="00BB0C0A" w:rsidRDefault="00BB0C0A">
      <w:pPr>
        <w:pStyle w:val="10"/>
      </w:pPr>
    </w:p>
    <w:sectPr w:rsidR="00BB0C0A" w:rsidSect="00BB0C0A">
      <w:pgSz w:w="11906" w:h="16838"/>
      <w:pgMar w:top="1134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0C0A"/>
    <w:rsid w:val="002D7D0A"/>
    <w:rsid w:val="003C1C27"/>
    <w:rsid w:val="00481265"/>
    <w:rsid w:val="007055E4"/>
    <w:rsid w:val="00915945"/>
    <w:rsid w:val="00A8361B"/>
    <w:rsid w:val="00BB0C0A"/>
    <w:rsid w:val="00EB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ED175-73EA-409A-9595-CE461D87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B0C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B0C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B0C0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BB0C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B0C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B0C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B0C0A"/>
  </w:style>
  <w:style w:type="table" w:customStyle="1" w:styleId="TableNormal">
    <w:name w:val="Table Normal"/>
    <w:rsid w:val="00BB0C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B0C0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B0C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11</cp:revision>
  <dcterms:created xsi:type="dcterms:W3CDTF">2021-06-10T10:35:00Z</dcterms:created>
  <dcterms:modified xsi:type="dcterms:W3CDTF">2025-01-20T11:27:00Z</dcterms:modified>
</cp:coreProperties>
</file>