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0"/>
      </w:tblGrid>
      <w:tr w:rsidR="00B83840" w:rsidTr="00B83840">
        <w:trPr>
          <w:trHeight w:val="2398"/>
        </w:trPr>
        <w:tc>
          <w:tcPr>
            <w:tcW w:w="4502" w:type="dxa"/>
          </w:tcPr>
          <w:p w:rsidR="00B83840" w:rsidRPr="00135A11" w:rsidRDefault="00B83840" w:rsidP="00B83840">
            <w:pPr>
              <w:jc w:val="center"/>
              <w:rPr>
                <w:sz w:val="28"/>
                <w:szCs w:val="28"/>
              </w:rPr>
            </w:pPr>
            <w:r w:rsidRPr="00135A11">
              <w:rPr>
                <w:sz w:val="28"/>
                <w:szCs w:val="28"/>
              </w:rPr>
              <w:t>ПРИЛОЖЕНИЕ</w:t>
            </w:r>
          </w:p>
          <w:p w:rsidR="00B83840" w:rsidRPr="00135A11" w:rsidRDefault="00B83840" w:rsidP="00B83840">
            <w:pPr>
              <w:jc w:val="center"/>
              <w:rPr>
                <w:sz w:val="28"/>
                <w:szCs w:val="28"/>
              </w:rPr>
            </w:pPr>
          </w:p>
          <w:p w:rsidR="00B83840" w:rsidRPr="00135A11" w:rsidRDefault="00B83840" w:rsidP="00B83840">
            <w:pPr>
              <w:jc w:val="center"/>
              <w:rPr>
                <w:sz w:val="28"/>
                <w:szCs w:val="28"/>
              </w:rPr>
            </w:pPr>
            <w:r w:rsidRPr="00135A11">
              <w:rPr>
                <w:sz w:val="28"/>
                <w:szCs w:val="28"/>
              </w:rPr>
              <w:t>УТВЕРЖДЕНО</w:t>
            </w:r>
          </w:p>
          <w:p w:rsidR="00B83840" w:rsidRPr="00135A11" w:rsidRDefault="00B83840" w:rsidP="00B83840">
            <w:pPr>
              <w:jc w:val="center"/>
              <w:rPr>
                <w:sz w:val="28"/>
                <w:szCs w:val="28"/>
              </w:rPr>
            </w:pPr>
            <w:r w:rsidRPr="00135A11">
              <w:rPr>
                <w:sz w:val="28"/>
                <w:szCs w:val="28"/>
              </w:rPr>
              <w:t xml:space="preserve">решением </w:t>
            </w:r>
            <w:r w:rsidR="00F55E03">
              <w:rPr>
                <w:sz w:val="28"/>
                <w:szCs w:val="28"/>
              </w:rPr>
              <w:t xml:space="preserve">_______ </w:t>
            </w:r>
            <w:r w:rsidRPr="00135A11">
              <w:rPr>
                <w:sz w:val="28"/>
                <w:szCs w:val="28"/>
              </w:rPr>
              <w:t>сессии</w:t>
            </w:r>
            <w:r>
              <w:rPr>
                <w:sz w:val="28"/>
                <w:szCs w:val="28"/>
              </w:rPr>
              <w:t xml:space="preserve"> </w:t>
            </w:r>
            <w:r w:rsidRPr="00135A11">
              <w:rPr>
                <w:sz w:val="28"/>
                <w:szCs w:val="28"/>
              </w:rPr>
              <w:t>Совета Курчанского сельского поселения</w:t>
            </w:r>
          </w:p>
          <w:p w:rsidR="00B83840" w:rsidRPr="00135A11" w:rsidRDefault="00B83840" w:rsidP="00B83840">
            <w:pPr>
              <w:jc w:val="center"/>
              <w:rPr>
                <w:sz w:val="28"/>
                <w:szCs w:val="28"/>
              </w:rPr>
            </w:pPr>
            <w:r w:rsidRPr="00135A11">
              <w:rPr>
                <w:sz w:val="28"/>
                <w:szCs w:val="28"/>
              </w:rPr>
              <w:t xml:space="preserve">Темрюкского района </w:t>
            </w:r>
            <w:r w:rsidRPr="00135A11">
              <w:rPr>
                <w:sz w:val="28"/>
                <w:szCs w:val="28"/>
                <w:lang w:val="en-US"/>
              </w:rPr>
              <w:t>III</w:t>
            </w:r>
            <w:r w:rsidRPr="00135A11">
              <w:rPr>
                <w:sz w:val="28"/>
                <w:szCs w:val="28"/>
              </w:rPr>
              <w:t xml:space="preserve"> созыва</w:t>
            </w:r>
          </w:p>
          <w:p w:rsidR="00B83840" w:rsidRPr="00135A11" w:rsidRDefault="00B83840" w:rsidP="00B83840">
            <w:pPr>
              <w:ind w:right="-1"/>
              <w:jc w:val="center"/>
              <w:rPr>
                <w:sz w:val="28"/>
                <w:szCs w:val="28"/>
              </w:rPr>
            </w:pPr>
            <w:r w:rsidRPr="00135A11">
              <w:rPr>
                <w:sz w:val="28"/>
                <w:szCs w:val="28"/>
              </w:rPr>
              <w:t xml:space="preserve">от </w:t>
            </w:r>
            <w:r w:rsidR="00F55E03">
              <w:rPr>
                <w:sz w:val="28"/>
                <w:szCs w:val="28"/>
              </w:rPr>
              <w:t>«__»_______2016 года</w:t>
            </w:r>
            <w:r w:rsidRPr="00135A11">
              <w:rPr>
                <w:sz w:val="28"/>
                <w:szCs w:val="28"/>
              </w:rPr>
              <w:t xml:space="preserve"> №</w:t>
            </w:r>
            <w:r w:rsidR="00934AB1">
              <w:rPr>
                <w:sz w:val="28"/>
                <w:szCs w:val="28"/>
              </w:rPr>
              <w:t xml:space="preserve"> </w:t>
            </w:r>
            <w:r w:rsidR="00F55E03">
              <w:rPr>
                <w:sz w:val="28"/>
                <w:szCs w:val="28"/>
              </w:rPr>
              <w:t>____</w:t>
            </w:r>
          </w:p>
          <w:p w:rsidR="00B83840" w:rsidRDefault="00B83840" w:rsidP="00B838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584B0D" w:rsidRPr="006B1CB7" w:rsidRDefault="00584B0D" w:rsidP="00CE0448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E0448" w:rsidRDefault="00584B0D" w:rsidP="00D2534F">
      <w:pPr>
        <w:widowControl/>
        <w:suppressAutoHyphens w:val="0"/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bookmarkStart w:id="0" w:name="Par27"/>
      <w:bookmarkStart w:id="1" w:name="Par31"/>
      <w:bookmarkEnd w:id="0"/>
      <w:bookmarkEnd w:id="1"/>
      <w:r w:rsidRPr="006B1CB7">
        <w:rPr>
          <w:sz w:val="28"/>
          <w:szCs w:val="28"/>
        </w:rPr>
        <w:t>Порядок</w:t>
      </w:r>
      <w:r w:rsidR="00D2534F">
        <w:rPr>
          <w:sz w:val="28"/>
          <w:szCs w:val="28"/>
        </w:rPr>
        <w:t xml:space="preserve"> </w:t>
      </w:r>
      <w:bookmarkStart w:id="2" w:name="Par39"/>
      <w:bookmarkEnd w:id="2"/>
      <w:r w:rsidR="00CE0448">
        <w:rPr>
          <w:sz w:val="28"/>
          <w:szCs w:val="28"/>
        </w:rPr>
        <w:t xml:space="preserve">формирования и использования бюджетных ассигнований </w:t>
      </w:r>
    </w:p>
    <w:p w:rsidR="00CE0448" w:rsidRDefault="00CE0448" w:rsidP="00CE044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дорожного фонда Курчанского сельского поселения</w:t>
      </w:r>
    </w:p>
    <w:p w:rsidR="00CE0448" w:rsidRDefault="00CE0448" w:rsidP="00CE04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Темрюкского района</w:t>
      </w:r>
    </w:p>
    <w:p w:rsidR="00CE0448" w:rsidRDefault="00CE0448" w:rsidP="00CE0448">
      <w:pPr>
        <w:jc w:val="center"/>
        <w:rPr>
          <w:sz w:val="28"/>
          <w:szCs w:val="28"/>
        </w:rPr>
      </w:pPr>
    </w:p>
    <w:p w:rsidR="00B61FC3" w:rsidRPr="006B1CB7" w:rsidRDefault="00B61FC3" w:rsidP="00B61FC3">
      <w:pPr>
        <w:autoSpaceDE w:val="0"/>
        <w:autoSpaceDN w:val="0"/>
        <w:adjustRightInd w:val="0"/>
        <w:jc w:val="center"/>
        <w:outlineLvl w:val="1"/>
        <w:rPr>
          <w:kern w:val="24"/>
          <w:sz w:val="28"/>
          <w:szCs w:val="28"/>
        </w:rPr>
      </w:pPr>
      <w:r w:rsidRPr="006B1CB7">
        <w:rPr>
          <w:kern w:val="24"/>
          <w:sz w:val="28"/>
          <w:szCs w:val="28"/>
        </w:rPr>
        <w:t>1. Общие положения</w:t>
      </w:r>
    </w:p>
    <w:p w:rsidR="00B61FC3" w:rsidRPr="006B1CB7" w:rsidRDefault="00B61FC3" w:rsidP="00B61FC3">
      <w:pPr>
        <w:autoSpaceDE w:val="0"/>
        <w:autoSpaceDN w:val="0"/>
        <w:adjustRightInd w:val="0"/>
        <w:ind w:firstLine="540"/>
        <w:jc w:val="both"/>
        <w:rPr>
          <w:kern w:val="24"/>
          <w:sz w:val="28"/>
          <w:szCs w:val="28"/>
        </w:rPr>
      </w:pPr>
    </w:p>
    <w:p w:rsidR="00141BE4" w:rsidRPr="006B1CB7" w:rsidRDefault="00141BE4" w:rsidP="00A31FAC">
      <w:pPr>
        <w:shd w:val="clear" w:color="auto" w:fill="FFFFFF"/>
        <w:ind w:firstLine="851"/>
        <w:jc w:val="both"/>
        <w:rPr>
          <w:rFonts w:eastAsia="Courier New"/>
          <w:color w:val="000000"/>
          <w:kern w:val="0"/>
          <w:sz w:val="28"/>
          <w:szCs w:val="28"/>
        </w:rPr>
      </w:pPr>
      <w:r w:rsidRPr="006B1CB7">
        <w:rPr>
          <w:rFonts w:eastAsia="Courier New"/>
          <w:color w:val="000000"/>
          <w:kern w:val="0"/>
          <w:sz w:val="28"/>
          <w:szCs w:val="28"/>
        </w:rPr>
        <w:t xml:space="preserve">1. Настоящий </w:t>
      </w:r>
      <w:r w:rsidR="00CE0448" w:rsidRPr="006B1CB7">
        <w:rPr>
          <w:sz w:val="28"/>
          <w:szCs w:val="28"/>
        </w:rPr>
        <w:t>Порядок</w:t>
      </w:r>
      <w:r w:rsidR="00CE0448">
        <w:rPr>
          <w:sz w:val="28"/>
          <w:szCs w:val="28"/>
        </w:rPr>
        <w:t xml:space="preserve"> формирования и использования бюджетных ассигнований муниципального дорожного фонда Курчанского сельского поселения Темрюкского района</w:t>
      </w:r>
      <w:r w:rsidR="00CE0448" w:rsidRPr="006B1CB7">
        <w:rPr>
          <w:rFonts w:eastAsia="Courier New"/>
          <w:color w:val="000000"/>
          <w:kern w:val="0"/>
          <w:sz w:val="28"/>
          <w:szCs w:val="28"/>
        </w:rPr>
        <w:t xml:space="preserve"> 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(далее - Порядок) разработан в соответствии со </w:t>
      </w:r>
      <w:hyperlink r:id="rId4" w:history="1">
        <w:r w:rsidRPr="00A10D5D">
          <w:rPr>
            <w:rFonts w:eastAsia="Courier New"/>
            <w:kern w:val="0"/>
            <w:sz w:val="28"/>
            <w:szCs w:val="28"/>
          </w:rPr>
          <w:t>статьей 179.4</w:t>
        </w:r>
      </w:hyperlink>
      <w:r w:rsidR="000D5A49">
        <w:t>.</w:t>
      </w:r>
      <w:r w:rsidRPr="00A10D5D">
        <w:rPr>
          <w:rFonts w:eastAsia="Courier New"/>
          <w:kern w:val="0"/>
          <w:sz w:val="28"/>
          <w:szCs w:val="28"/>
        </w:rPr>
        <w:t xml:space="preserve"> Бюджетного кодекса Российской Федерации, </w:t>
      </w:r>
      <w:r w:rsidR="00A10D5D" w:rsidRPr="00A10D5D">
        <w:rPr>
          <w:rFonts w:eastAsia="Courier New"/>
          <w:kern w:val="0"/>
          <w:sz w:val="28"/>
          <w:szCs w:val="28"/>
        </w:rPr>
        <w:t>Федерального</w:t>
      </w:r>
      <w:r w:rsidR="00A10D5D">
        <w:rPr>
          <w:rFonts w:eastAsia="Courier New"/>
          <w:color w:val="000000"/>
          <w:kern w:val="0"/>
          <w:sz w:val="28"/>
          <w:szCs w:val="28"/>
        </w:rPr>
        <w:t xml:space="preserve"> </w:t>
      </w:r>
      <w:proofErr w:type="gramStart"/>
      <w:r w:rsidR="00A10D5D">
        <w:rPr>
          <w:rFonts w:eastAsia="Courier New"/>
          <w:color w:val="000000"/>
          <w:kern w:val="0"/>
          <w:sz w:val="28"/>
          <w:szCs w:val="28"/>
        </w:rPr>
        <w:t>з</w:t>
      </w:r>
      <w:r w:rsidR="00A10D5D" w:rsidRPr="00A10D5D">
        <w:rPr>
          <w:rFonts w:eastAsia="Courier New"/>
          <w:color w:val="000000"/>
          <w:kern w:val="0"/>
          <w:sz w:val="28"/>
          <w:szCs w:val="28"/>
        </w:rPr>
        <w:t xml:space="preserve">акона от </w:t>
      </w:r>
      <w:r w:rsidR="00A10D5D" w:rsidRPr="00A10D5D">
        <w:rPr>
          <w:rFonts w:eastAsia="Times New Roman"/>
          <w:kern w:val="0"/>
          <w:sz w:val="28"/>
          <w:szCs w:val="28"/>
          <w:lang w:eastAsia="ru-RU"/>
        </w:rPr>
        <w:t xml:space="preserve">8 ноября 2007 года N 257-ФЗ </w:t>
      </w:r>
      <w:bookmarkStart w:id="3" w:name="dst100002"/>
      <w:bookmarkStart w:id="4" w:name="dst100003"/>
      <w:bookmarkStart w:id="5" w:name="dst100005"/>
      <w:bookmarkEnd w:id="3"/>
      <w:bookmarkEnd w:id="4"/>
      <w:bookmarkEnd w:id="5"/>
      <w:r w:rsidR="00A10D5D" w:rsidRPr="00A10D5D">
        <w:rPr>
          <w:rFonts w:eastAsia="Times New Roman"/>
          <w:kern w:val="0"/>
          <w:sz w:val="28"/>
          <w:szCs w:val="28"/>
          <w:lang w:eastAsia="ru-RU"/>
        </w:rPr>
        <w:t>«</w:t>
      </w:r>
      <w:r w:rsidR="00A10D5D" w:rsidRPr="00A10D5D">
        <w:rPr>
          <w:rFonts w:eastAsia="Times New Roman"/>
          <w:bCs/>
          <w:kern w:val="0"/>
          <w:sz w:val="28"/>
          <w:szCs w:val="28"/>
          <w:lang w:eastAsia="ru-RU"/>
        </w:rPr>
        <w:t xml:space="preserve"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2035B4" w:rsidRPr="00A10D5D">
        <w:rPr>
          <w:kern w:val="24"/>
          <w:sz w:val="28"/>
          <w:szCs w:val="28"/>
        </w:rPr>
        <w:t>Закона Краснодарского края от 05 декабря 2011 года «О дорожном фонде Краснодарского края»</w:t>
      </w:r>
      <w:r w:rsidRPr="00A10D5D">
        <w:rPr>
          <w:rFonts w:eastAsia="Courier New"/>
          <w:kern w:val="0"/>
          <w:sz w:val="28"/>
          <w:szCs w:val="28"/>
        </w:rPr>
        <w:t xml:space="preserve"> и определяет</w:t>
      </w:r>
      <w:r w:rsidRPr="00A10D5D">
        <w:rPr>
          <w:rFonts w:eastAsia="Courier New"/>
          <w:color w:val="000000"/>
          <w:kern w:val="0"/>
          <w:sz w:val="28"/>
          <w:szCs w:val="28"/>
        </w:rPr>
        <w:t xml:space="preserve"> назначение, источники формирования, порядок формирования и использования дорожного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 фонда</w:t>
      </w:r>
      <w:r w:rsidR="002035B4">
        <w:rPr>
          <w:rFonts w:eastAsia="Courier New"/>
          <w:color w:val="000000"/>
          <w:kern w:val="0"/>
          <w:sz w:val="28"/>
          <w:szCs w:val="28"/>
        </w:rPr>
        <w:t xml:space="preserve"> </w:t>
      </w:r>
      <w:r w:rsidRPr="006B1CB7">
        <w:rPr>
          <w:rFonts w:eastAsia="Courier New"/>
          <w:color w:val="000000"/>
          <w:kern w:val="0"/>
          <w:sz w:val="28"/>
          <w:szCs w:val="28"/>
        </w:rPr>
        <w:t>(далее - Дорожный фонд</w:t>
      </w:r>
      <w:r w:rsidR="00535B00">
        <w:rPr>
          <w:rFonts w:eastAsia="Courier New"/>
          <w:color w:val="000000"/>
          <w:kern w:val="0"/>
          <w:sz w:val="28"/>
          <w:szCs w:val="28"/>
        </w:rPr>
        <w:t>)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 в составе бюджета </w:t>
      </w:r>
      <w:r w:rsidR="00535B00">
        <w:rPr>
          <w:rFonts w:eastAsia="Courier New"/>
          <w:color w:val="000000"/>
          <w:kern w:val="0"/>
          <w:sz w:val="28"/>
          <w:szCs w:val="28"/>
        </w:rPr>
        <w:t>Курчанского</w:t>
      </w:r>
      <w:r w:rsidR="00535B00" w:rsidRPr="006B1CB7">
        <w:rPr>
          <w:rFonts w:eastAsia="Courier New"/>
          <w:color w:val="000000"/>
          <w:kern w:val="0"/>
          <w:sz w:val="28"/>
          <w:szCs w:val="28"/>
        </w:rPr>
        <w:t xml:space="preserve"> сельского</w:t>
      </w:r>
      <w:proofErr w:type="gramEnd"/>
      <w:r w:rsidR="00535B00" w:rsidRPr="006B1CB7">
        <w:rPr>
          <w:rFonts w:eastAsia="Courier New"/>
          <w:color w:val="000000"/>
          <w:kern w:val="0"/>
          <w:sz w:val="28"/>
          <w:szCs w:val="28"/>
        </w:rPr>
        <w:t xml:space="preserve"> поселения </w:t>
      </w:r>
      <w:r w:rsidR="00535B00">
        <w:rPr>
          <w:rFonts w:eastAsia="Courier New"/>
          <w:color w:val="000000"/>
          <w:kern w:val="0"/>
          <w:sz w:val="28"/>
          <w:szCs w:val="28"/>
        </w:rPr>
        <w:t>Темрюкского района</w:t>
      </w:r>
      <w:r w:rsidR="00C019E7">
        <w:rPr>
          <w:rFonts w:eastAsia="Courier New"/>
          <w:color w:val="000000"/>
          <w:kern w:val="0"/>
          <w:sz w:val="28"/>
          <w:szCs w:val="28"/>
        </w:rPr>
        <w:t xml:space="preserve"> (далее – бюджета Поселения)</w:t>
      </w:r>
      <w:r w:rsidRPr="006B1CB7">
        <w:rPr>
          <w:rFonts w:eastAsia="Courier New"/>
          <w:color w:val="000000"/>
          <w:kern w:val="0"/>
          <w:sz w:val="28"/>
          <w:szCs w:val="28"/>
        </w:rPr>
        <w:t>.</w:t>
      </w:r>
    </w:p>
    <w:p w:rsidR="00141BE4" w:rsidRPr="006B1CB7" w:rsidRDefault="00141BE4" w:rsidP="00A31FAC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Courier New"/>
          <w:color w:val="000000"/>
          <w:kern w:val="0"/>
          <w:sz w:val="28"/>
          <w:szCs w:val="28"/>
        </w:rPr>
      </w:pPr>
      <w:r w:rsidRPr="006B1CB7">
        <w:rPr>
          <w:rFonts w:eastAsia="Courier New"/>
          <w:color w:val="000000"/>
          <w:kern w:val="0"/>
          <w:sz w:val="28"/>
          <w:szCs w:val="28"/>
        </w:rPr>
        <w:t xml:space="preserve">2. Дорожный фонд - часть средств бюджета </w:t>
      </w:r>
      <w:r w:rsidR="00C019E7">
        <w:rPr>
          <w:rFonts w:eastAsia="Courier New"/>
          <w:color w:val="000000"/>
          <w:kern w:val="0"/>
          <w:sz w:val="28"/>
          <w:szCs w:val="28"/>
        </w:rPr>
        <w:t>п</w:t>
      </w:r>
      <w:r w:rsidRPr="006B1CB7">
        <w:rPr>
          <w:rFonts w:eastAsia="Courier New"/>
          <w:color w:val="000000"/>
          <w:kern w:val="0"/>
          <w:sz w:val="28"/>
          <w:szCs w:val="28"/>
        </w:rPr>
        <w:t>оселения,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proofErr w:type="gramStart"/>
      <w:r w:rsidRPr="006B1CB7">
        <w:rPr>
          <w:rFonts w:eastAsia="Courier New"/>
          <w:color w:val="000000"/>
          <w:kern w:val="0"/>
          <w:sz w:val="28"/>
          <w:szCs w:val="28"/>
        </w:rPr>
        <w:t xml:space="preserve"> </w:t>
      </w:r>
      <w:r w:rsidR="00407CB6">
        <w:rPr>
          <w:rFonts w:eastAsia="Courier New"/>
          <w:color w:val="000000"/>
          <w:kern w:val="0"/>
          <w:sz w:val="28"/>
          <w:szCs w:val="28"/>
        </w:rPr>
        <w:t>,</w:t>
      </w:r>
      <w:proofErr w:type="gramEnd"/>
      <w:r w:rsidR="00407CB6">
        <w:rPr>
          <w:rFonts w:eastAsia="Courier New"/>
          <w:color w:val="000000"/>
          <w:kern w:val="0"/>
          <w:sz w:val="28"/>
          <w:szCs w:val="28"/>
        </w:rPr>
        <w:t xml:space="preserve"> находящихся в муниципальной собственности Курчанского сельского поселения Темрюкского района (далее - автомобильные дороги местного значения), 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а также капитального ремонта и ремонта дворовых территорий многоквартирных домов, проездов к дворовым территориям многоквартирных домов </w:t>
      </w:r>
      <w:r w:rsidR="00052F3E">
        <w:rPr>
          <w:rFonts w:eastAsia="Courier New"/>
          <w:color w:val="000000"/>
          <w:kern w:val="0"/>
          <w:sz w:val="28"/>
          <w:szCs w:val="28"/>
        </w:rPr>
        <w:t xml:space="preserve">Курчанского 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сельского поселения </w:t>
      </w:r>
      <w:r w:rsidR="00052F3E">
        <w:rPr>
          <w:rFonts w:eastAsia="Courier New"/>
          <w:color w:val="000000"/>
          <w:kern w:val="0"/>
          <w:sz w:val="28"/>
          <w:szCs w:val="28"/>
        </w:rPr>
        <w:t>Темрюкского района</w:t>
      </w:r>
      <w:r w:rsidR="00EB6232">
        <w:rPr>
          <w:rFonts w:eastAsia="Courier New"/>
          <w:color w:val="000000"/>
          <w:kern w:val="0"/>
          <w:sz w:val="28"/>
          <w:szCs w:val="28"/>
        </w:rPr>
        <w:t xml:space="preserve"> (далее – Поселения)</w:t>
      </w:r>
      <w:r w:rsidRPr="006B1CB7">
        <w:rPr>
          <w:rFonts w:eastAsia="Courier New"/>
          <w:color w:val="000000"/>
          <w:kern w:val="0"/>
          <w:sz w:val="28"/>
          <w:szCs w:val="28"/>
        </w:rPr>
        <w:t>.</w:t>
      </w:r>
    </w:p>
    <w:p w:rsidR="00141BE4" w:rsidRPr="006B1CB7" w:rsidRDefault="00141BE4" w:rsidP="00A31FAC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Courier New"/>
          <w:color w:val="000000"/>
          <w:kern w:val="0"/>
          <w:sz w:val="28"/>
          <w:szCs w:val="28"/>
        </w:rPr>
      </w:pPr>
      <w:r w:rsidRPr="006B1CB7">
        <w:rPr>
          <w:rFonts w:eastAsia="Courier New"/>
          <w:color w:val="000000"/>
          <w:kern w:val="0"/>
          <w:sz w:val="28"/>
          <w:szCs w:val="28"/>
        </w:rPr>
        <w:t xml:space="preserve">3. Понятия, используемые в настоящем Порядке, применяются в значениях, установленных Бюджетным </w:t>
      </w:r>
      <w:hyperlink r:id="rId5" w:history="1">
        <w:r w:rsidRPr="00535B00">
          <w:rPr>
            <w:rFonts w:eastAsia="Courier New"/>
            <w:kern w:val="0"/>
            <w:sz w:val="28"/>
            <w:szCs w:val="28"/>
          </w:rPr>
          <w:t>кодексом</w:t>
        </w:r>
      </w:hyperlink>
      <w:r w:rsidRPr="00535B00">
        <w:rPr>
          <w:rFonts w:eastAsia="Courier New"/>
          <w:kern w:val="0"/>
          <w:sz w:val="28"/>
          <w:szCs w:val="28"/>
        </w:rPr>
        <w:t xml:space="preserve"> Ро</w:t>
      </w:r>
      <w:r w:rsidRPr="006B1CB7">
        <w:rPr>
          <w:rFonts w:eastAsia="Courier New"/>
          <w:color w:val="000000"/>
          <w:kern w:val="0"/>
          <w:sz w:val="28"/>
          <w:szCs w:val="28"/>
        </w:rPr>
        <w:t>ссийской Федерации, законодательством Российской Федерации об автомобильных дорогах и о дорожной деятельности</w:t>
      </w:r>
      <w:r w:rsidR="006B45D9">
        <w:rPr>
          <w:rFonts w:eastAsia="Courier New"/>
          <w:color w:val="000000"/>
          <w:kern w:val="0"/>
          <w:sz w:val="28"/>
          <w:szCs w:val="28"/>
        </w:rPr>
        <w:t xml:space="preserve"> и законодательством Краснодарского края</w:t>
      </w:r>
      <w:r w:rsidRPr="006B1CB7">
        <w:rPr>
          <w:rFonts w:eastAsia="Courier New"/>
          <w:color w:val="000000"/>
          <w:kern w:val="0"/>
          <w:sz w:val="28"/>
          <w:szCs w:val="28"/>
        </w:rPr>
        <w:t>.</w:t>
      </w:r>
    </w:p>
    <w:p w:rsidR="00B61FC3" w:rsidRPr="006B1CB7" w:rsidRDefault="00B61FC3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</w:p>
    <w:p w:rsidR="00B61FC3" w:rsidRPr="006B1CB7" w:rsidRDefault="00B61FC3" w:rsidP="00B61FC3">
      <w:pPr>
        <w:autoSpaceDE w:val="0"/>
        <w:autoSpaceDN w:val="0"/>
        <w:adjustRightInd w:val="0"/>
        <w:jc w:val="center"/>
        <w:outlineLvl w:val="1"/>
        <w:rPr>
          <w:kern w:val="24"/>
          <w:sz w:val="28"/>
          <w:szCs w:val="28"/>
        </w:rPr>
      </w:pPr>
      <w:bookmarkStart w:id="6" w:name="Par44"/>
      <w:bookmarkEnd w:id="6"/>
      <w:r w:rsidRPr="006B1CB7">
        <w:rPr>
          <w:kern w:val="24"/>
          <w:sz w:val="28"/>
          <w:szCs w:val="28"/>
        </w:rPr>
        <w:t>2. Источники формирования дорожного фонда</w:t>
      </w:r>
    </w:p>
    <w:p w:rsidR="00B61FC3" w:rsidRPr="006B1CB7" w:rsidRDefault="00B61FC3" w:rsidP="00B61FC3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B61FC3" w:rsidRPr="006B1CB7" w:rsidRDefault="00B61FC3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 w:rsidRPr="006B1CB7">
        <w:rPr>
          <w:kern w:val="24"/>
          <w:sz w:val="28"/>
          <w:szCs w:val="28"/>
        </w:rPr>
        <w:t xml:space="preserve">1. Объем бюджетных ассигнований Дорожного фонда утверждается решением Совета </w:t>
      </w:r>
      <w:r w:rsidR="006B45D9">
        <w:rPr>
          <w:kern w:val="24"/>
          <w:sz w:val="28"/>
          <w:szCs w:val="28"/>
        </w:rPr>
        <w:t>Курчанского</w:t>
      </w:r>
      <w:r w:rsidRPr="006B1CB7">
        <w:rPr>
          <w:kern w:val="24"/>
          <w:sz w:val="28"/>
          <w:szCs w:val="28"/>
        </w:rPr>
        <w:t xml:space="preserve"> сельского поселения </w:t>
      </w:r>
      <w:r w:rsidR="006B45D9">
        <w:rPr>
          <w:kern w:val="24"/>
          <w:sz w:val="28"/>
          <w:szCs w:val="28"/>
        </w:rPr>
        <w:t>Темрюкского района</w:t>
      </w:r>
      <w:r w:rsidRPr="006B1CB7">
        <w:rPr>
          <w:kern w:val="24"/>
          <w:sz w:val="28"/>
          <w:szCs w:val="28"/>
        </w:rPr>
        <w:t xml:space="preserve"> о </w:t>
      </w:r>
      <w:r w:rsidRPr="006B1CB7">
        <w:rPr>
          <w:kern w:val="24"/>
          <w:sz w:val="28"/>
          <w:szCs w:val="28"/>
        </w:rPr>
        <w:lastRenderedPageBreak/>
        <w:t xml:space="preserve">бюджете </w:t>
      </w:r>
      <w:r w:rsidR="00CE0DFC">
        <w:rPr>
          <w:kern w:val="24"/>
          <w:sz w:val="28"/>
          <w:szCs w:val="28"/>
        </w:rPr>
        <w:t>П</w:t>
      </w:r>
      <w:r w:rsidRPr="006B1CB7">
        <w:rPr>
          <w:kern w:val="24"/>
          <w:sz w:val="28"/>
          <w:szCs w:val="28"/>
        </w:rPr>
        <w:t xml:space="preserve">оселения на очередной финансовый год и плановый период в размере не менее прогнозируемого объема доходов бюджета </w:t>
      </w:r>
      <w:r w:rsidR="00C019E7">
        <w:rPr>
          <w:kern w:val="24"/>
          <w:sz w:val="28"/>
          <w:szCs w:val="28"/>
        </w:rPr>
        <w:t>П</w:t>
      </w:r>
      <w:r w:rsidRPr="006B1CB7">
        <w:rPr>
          <w:kern w:val="24"/>
          <w:sz w:val="28"/>
          <w:szCs w:val="28"/>
        </w:rPr>
        <w:t>оселения</w:t>
      </w:r>
      <w:r w:rsidR="00637494">
        <w:rPr>
          <w:kern w:val="24"/>
          <w:sz w:val="28"/>
          <w:szCs w:val="28"/>
        </w:rPr>
        <w:t>. Источниками формирования Дорожного фонда являются</w:t>
      </w:r>
      <w:r w:rsidR="007E585E">
        <w:rPr>
          <w:kern w:val="24"/>
          <w:sz w:val="28"/>
          <w:szCs w:val="28"/>
        </w:rPr>
        <w:t xml:space="preserve"> поступления в бюджет</w:t>
      </w:r>
      <w:r w:rsidR="00C019E7">
        <w:rPr>
          <w:kern w:val="24"/>
          <w:sz w:val="28"/>
          <w:szCs w:val="28"/>
        </w:rPr>
        <w:t>е</w:t>
      </w:r>
      <w:r w:rsidR="007E585E">
        <w:rPr>
          <w:kern w:val="24"/>
          <w:sz w:val="28"/>
          <w:szCs w:val="28"/>
        </w:rPr>
        <w:t xml:space="preserve"> </w:t>
      </w:r>
      <w:r w:rsidR="00C019E7">
        <w:rPr>
          <w:kern w:val="24"/>
          <w:sz w:val="28"/>
          <w:szCs w:val="28"/>
        </w:rPr>
        <w:t>П</w:t>
      </w:r>
      <w:r w:rsidR="007E585E">
        <w:rPr>
          <w:kern w:val="24"/>
          <w:sz w:val="28"/>
          <w:szCs w:val="28"/>
        </w:rPr>
        <w:t xml:space="preserve">оселения </w:t>
      </w:r>
      <w:proofErr w:type="gramStart"/>
      <w:r w:rsidR="007E585E">
        <w:rPr>
          <w:kern w:val="24"/>
          <w:sz w:val="28"/>
          <w:szCs w:val="28"/>
        </w:rPr>
        <w:t>от</w:t>
      </w:r>
      <w:proofErr w:type="gramEnd"/>
      <w:r w:rsidRPr="006B1CB7">
        <w:rPr>
          <w:kern w:val="24"/>
          <w:sz w:val="28"/>
          <w:szCs w:val="28"/>
        </w:rPr>
        <w:t>:</w:t>
      </w:r>
    </w:p>
    <w:p w:rsidR="00CE0DFC" w:rsidRDefault="00141BE4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 w:rsidRPr="002B09D7">
        <w:rPr>
          <w:kern w:val="24"/>
          <w:sz w:val="28"/>
          <w:szCs w:val="28"/>
        </w:rPr>
        <w:t>1.1.</w:t>
      </w:r>
      <w:r w:rsidR="00B61FC3" w:rsidRPr="002B09D7">
        <w:rPr>
          <w:kern w:val="24"/>
          <w:sz w:val="28"/>
          <w:szCs w:val="28"/>
        </w:rPr>
        <w:t xml:space="preserve"> </w:t>
      </w:r>
      <w:r w:rsidR="00CE0DFC" w:rsidRPr="002B09D7">
        <w:rPr>
          <w:kern w:val="24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="00CE0DFC" w:rsidRPr="002B09D7">
        <w:rPr>
          <w:kern w:val="24"/>
          <w:sz w:val="28"/>
          <w:szCs w:val="28"/>
        </w:rPr>
        <w:t>инжекторных</w:t>
      </w:r>
      <w:proofErr w:type="spellEnd"/>
      <w:r w:rsidR="00CE0DFC" w:rsidRPr="002B09D7">
        <w:rPr>
          <w:kern w:val="24"/>
          <w:sz w:val="28"/>
          <w:szCs w:val="28"/>
        </w:rPr>
        <w:t>) двигателей, производимые на территории Российской Феде</w:t>
      </w:r>
      <w:r w:rsidR="006D7C7D" w:rsidRPr="002B09D7">
        <w:rPr>
          <w:kern w:val="24"/>
          <w:sz w:val="28"/>
          <w:szCs w:val="28"/>
        </w:rPr>
        <w:t>рации, подлежащих зачислению в бюджет Поселения;</w:t>
      </w:r>
      <w:r w:rsidR="00CE0DFC">
        <w:rPr>
          <w:kern w:val="24"/>
          <w:sz w:val="28"/>
          <w:szCs w:val="28"/>
        </w:rPr>
        <w:t xml:space="preserve"> </w:t>
      </w:r>
    </w:p>
    <w:p w:rsidR="00940C47" w:rsidRDefault="001E4F12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sz w:val="28"/>
          <w:szCs w:val="28"/>
        </w:rPr>
        <w:t>1.2</w:t>
      </w:r>
      <w:r w:rsidR="00940C47">
        <w:rPr>
          <w:sz w:val="28"/>
          <w:szCs w:val="28"/>
        </w:rPr>
        <w:t xml:space="preserve">. субсидий и иных </w:t>
      </w:r>
      <w:r w:rsidR="00940C47" w:rsidRPr="006B1CB7">
        <w:rPr>
          <w:sz w:val="28"/>
          <w:szCs w:val="28"/>
        </w:rPr>
        <w:t>межбюджетны</w:t>
      </w:r>
      <w:r w:rsidR="00940C47">
        <w:rPr>
          <w:sz w:val="28"/>
          <w:szCs w:val="28"/>
        </w:rPr>
        <w:t>х</w:t>
      </w:r>
      <w:r w:rsidR="00940C47" w:rsidRPr="006B1CB7">
        <w:rPr>
          <w:sz w:val="28"/>
          <w:szCs w:val="28"/>
        </w:rPr>
        <w:t xml:space="preserve"> трансферт</w:t>
      </w:r>
      <w:r w:rsidR="00940C47">
        <w:rPr>
          <w:sz w:val="28"/>
          <w:szCs w:val="28"/>
        </w:rPr>
        <w:t>ов, имеющих</w:t>
      </w:r>
      <w:r w:rsidR="00940C47" w:rsidRPr="006B1CB7">
        <w:rPr>
          <w:sz w:val="28"/>
          <w:szCs w:val="28"/>
        </w:rPr>
        <w:t xml:space="preserve"> целевое назначение, из бюджетов бюджетной системы Российской Федерации на софинансирование расходных обязательств бюджета </w:t>
      </w:r>
      <w:r w:rsidR="00940C47">
        <w:rPr>
          <w:sz w:val="28"/>
          <w:szCs w:val="28"/>
        </w:rPr>
        <w:t>П</w:t>
      </w:r>
      <w:r w:rsidR="00940C47" w:rsidRPr="006B1CB7">
        <w:rPr>
          <w:sz w:val="28"/>
          <w:szCs w:val="28"/>
        </w:rPr>
        <w:t xml:space="preserve">оселения, связанных с осуществлением дорожной деятельности в отношении автомобильных дорог общего пользования местного значения, </w:t>
      </w:r>
      <w:r w:rsidR="00940C47" w:rsidRPr="006B1CB7">
        <w:rPr>
          <w:kern w:val="24"/>
          <w:sz w:val="28"/>
          <w:szCs w:val="28"/>
        </w:rPr>
        <w:t>а также капитального ремонта и ремонта дворовых территорий многоквартирных домов, проездов к дворовым территориям многоквартирных домов</w:t>
      </w:r>
      <w:r w:rsidR="00940C47">
        <w:rPr>
          <w:kern w:val="24"/>
          <w:sz w:val="28"/>
          <w:szCs w:val="28"/>
        </w:rPr>
        <w:t>;</w:t>
      </w:r>
    </w:p>
    <w:p w:rsidR="006D7C7D" w:rsidRDefault="006D7C7D" w:rsidP="009917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4F1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AC3FD1">
        <w:rPr>
          <w:sz w:val="28"/>
          <w:szCs w:val="28"/>
        </w:rPr>
        <w:t xml:space="preserve"> </w:t>
      </w:r>
      <w:r>
        <w:rPr>
          <w:sz w:val="28"/>
          <w:szCs w:val="28"/>
        </w:rPr>
        <w:t>платы за пользование на платной основе</w:t>
      </w:r>
      <w:r w:rsidR="00AC3FD1">
        <w:rPr>
          <w:sz w:val="28"/>
          <w:szCs w:val="28"/>
        </w:rPr>
        <w:t xml:space="preserve"> парковок (парковочных мест), расположенных на автомобильных дорогах общего пользования местного значения </w:t>
      </w:r>
      <w:r w:rsidR="00940C47">
        <w:rPr>
          <w:sz w:val="28"/>
          <w:szCs w:val="28"/>
        </w:rPr>
        <w:t>П</w:t>
      </w:r>
      <w:r w:rsidR="00AC3FD1">
        <w:rPr>
          <w:sz w:val="28"/>
          <w:szCs w:val="28"/>
        </w:rPr>
        <w:t xml:space="preserve">оселения; </w:t>
      </w:r>
    </w:p>
    <w:p w:rsidR="00746121" w:rsidRDefault="00746121" w:rsidP="009917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4F12">
        <w:rPr>
          <w:sz w:val="28"/>
          <w:szCs w:val="28"/>
        </w:rPr>
        <w:t>4</w:t>
      </w:r>
      <w:r>
        <w:rPr>
          <w:sz w:val="28"/>
          <w:szCs w:val="28"/>
        </w:rPr>
        <w:t xml:space="preserve">. сборов за проезд </w:t>
      </w:r>
      <w:r w:rsidR="00C019E7">
        <w:rPr>
          <w:sz w:val="28"/>
          <w:szCs w:val="28"/>
        </w:rPr>
        <w:t>автотранспортных средств, зареги</w:t>
      </w:r>
      <w:r>
        <w:rPr>
          <w:sz w:val="28"/>
          <w:szCs w:val="28"/>
        </w:rPr>
        <w:t>ст</w:t>
      </w:r>
      <w:r w:rsidR="00C019E7">
        <w:rPr>
          <w:sz w:val="28"/>
          <w:szCs w:val="28"/>
        </w:rPr>
        <w:t>р</w:t>
      </w:r>
      <w:r>
        <w:rPr>
          <w:sz w:val="28"/>
          <w:szCs w:val="28"/>
        </w:rPr>
        <w:t>ированных на территории иностранных государств, по автомобильным дорогам общего пользования местного значения</w:t>
      </w:r>
      <w:r w:rsidR="00487291">
        <w:rPr>
          <w:sz w:val="28"/>
          <w:szCs w:val="28"/>
        </w:rPr>
        <w:t xml:space="preserve"> в границах </w:t>
      </w:r>
      <w:r w:rsidR="00940C47">
        <w:rPr>
          <w:sz w:val="28"/>
          <w:szCs w:val="28"/>
        </w:rPr>
        <w:t>П</w:t>
      </w:r>
      <w:r>
        <w:rPr>
          <w:sz w:val="28"/>
          <w:szCs w:val="28"/>
        </w:rPr>
        <w:t>оселения</w:t>
      </w:r>
      <w:r w:rsidR="00940C47">
        <w:rPr>
          <w:sz w:val="28"/>
          <w:szCs w:val="28"/>
        </w:rPr>
        <w:t>;</w:t>
      </w:r>
    </w:p>
    <w:p w:rsidR="00584B0D" w:rsidRDefault="00141BE4" w:rsidP="00991772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Courier New"/>
          <w:color w:val="000000"/>
          <w:kern w:val="0"/>
          <w:sz w:val="28"/>
          <w:szCs w:val="28"/>
        </w:rPr>
      </w:pPr>
      <w:r w:rsidRPr="006B1CB7">
        <w:rPr>
          <w:rFonts w:eastAsia="Courier New"/>
          <w:color w:val="000000"/>
          <w:kern w:val="0"/>
          <w:sz w:val="28"/>
          <w:szCs w:val="28"/>
        </w:rPr>
        <w:t>1.</w:t>
      </w:r>
      <w:r w:rsidR="001E4F12">
        <w:rPr>
          <w:rFonts w:eastAsia="Courier New"/>
          <w:color w:val="000000"/>
          <w:kern w:val="0"/>
          <w:sz w:val="28"/>
          <w:szCs w:val="28"/>
        </w:rPr>
        <w:t>5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. </w:t>
      </w:r>
      <w:r w:rsidR="00584B0D" w:rsidRPr="006B1CB7">
        <w:rPr>
          <w:rFonts w:eastAsia="Courier New"/>
          <w:color w:val="000000"/>
          <w:kern w:val="0"/>
          <w:sz w:val="28"/>
          <w:szCs w:val="28"/>
        </w:rPr>
        <w:t xml:space="preserve">платы в счет возмещения вреда, причиняемого транспортными средствами, осуществляющими перевозки тяжеловесных </w:t>
      </w:r>
      <w:r w:rsidR="00DF603E">
        <w:rPr>
          <w:rFonts w:eastAsia="Courier New"/>
          <w:color w:val="000000"/>
          <w:kern w:val="0"/>
          <w:sz w:val="28"/>
          <w:szCs w:val="28"/>
        </w:rPr>
        <w:t xml:space="preserve">и (или) крупногабаритных </w:t>
      </w:r>
      <w:r w:rsidR="00584B0D" w:rsidRPr="006B1CB7">
        <w:rPr>
          <w:rFonts w:eastAsia="Courier New"/>
          <w:color w:val="000000"/>
          <w:kern w:val="0"/>
          <w:sz w:val="28"/>
          <w:szCs w:val="28"/>
        </w:rPr>
        <w:t xml:space="preserve">грузов, при движении таких транспортных средств по автомобильным дорогам общего пользования местного значения в границах </w:t>
      </w:r>
      <w:r w:rsidR="00940C47">
        <w:rPr>
          <w:rFonts w:eastAsia="Courier New"/>
          <w:color w:val="000000"/>
          <w:kern w:val="0"/>
          <w:sz w:val="28"/>
          <w:szCs w:val="28"/>
        </w:rPr>
        <w:t>П</w:t>
      </w:r>
      <w:r w:rsidR="00584B0D" w:rsidRPr="006B1CB7">
        <w:rPr>
          <w:rFonts w:eastAsia="Courier New"/>
          <w:color w:val="000000"/>
          <w:kern w:val="0"/>
          <w:sz w:val="28"/>
          <w:szCs w:val="28"/>
        </w:rPr>
        <w:t>оселения;</w:t>
      </w:r>
    </w:p>
    <w:p w:rsidR="00DF603E" w:rsidRDefault="00DF603E" w:rsidP="00991772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Courier New"/>
          <w:color w:val="000000"/>
          <w:kern w:val="0"/>
          <w:sz w:val="28"/>
          <w:szCs w:val="28"/>
        </w:rPr>
      </w:pPr>
      <w:r w:rsidRPr="006B1CB7">
        <w:rPr>
          <w:rFonts w:eastAsia="Courier New"/>
          <w:color w:val="000000"/>
          <w:kern w:val="0"/>
          <w:sz w:val="28"/>
          <w:szCs w:val="28"/>
        </w:rPr>
        <w:t>1.</w:t>
      </w:r>
      <w:r w:rsidR="001E4F12">
        <w:rPr>
          <w:rFonts w:eastAsia="Courier New"/>
          <w:color w:val="000000"/>
          <w:kern w:val="0"/>
          <w:sz w:val="28"/>
          <w:szCs w:val="28"/>
        </w:rPr>
        <w:t>6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. платы в счет возмещения вреда, причиняемого автомобильным дорогам общего пользования местного значения в границах </w:t>
      </w:r>
      <w:r>
        <w:rPr>
          <w:rFonts w:eastAsia="Courier New"/>
          <w:color w:val="000000"/>
          <w:kern w:val="0"/>
          <w:sz w:val="28"/>
          <w:szCs w:val="28"/>
        </w:rPr>
        <w:t>П</w:t>
      </w:r>
      <w:r w:rsidRPr="006B1CB7">
        <w:rPr>
          <w:rFonts w:eastAsia="Courier New"/>
          <w:color w:val="000000"/>
          <w:kern w:val="0"/>
          <w:sz w:val="28"/>
          <w:szCs w:val="28"/>
        </w:rPr>
        <w:t>оселения</w:t>
      </w:r>
      <w:r>
        <w:rPr>
          <w:rFonts w:eastAsia="Courier New"/>
          <w:color w:val="000000"/>
          <w:kern w:val="0"/>
          <w:sz w:val="28"/>
          <w:szCs w:val="28"/>
        </w:rPr>
        <w:t>, имеющим максимальную массу свыше 8 тонн</w:t>
      </w:r>
      <w:r w:rsidRPr="006B1CB7">
        <w:rPr>
          <w:rFonts w:eastAsia="Courier New"/>
          <w:color w:val="000000"/>
          <w:kern w:val="0"/>
          <w:sz w:val="28"/>
          <w:szCs w:val="28"/>
        </w:rPr>
        <w:t>;</w:t>
      </w:r>
    </w:p>
    <w:p w:rsidR="00B61FC3" w:rsidRDefault="00141BE4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 w:rsidRPr="006B1CB7">
        <w:rPr>
          <w:kern w:val="24"/>
          <w:sz w:val="28"/>
          <w:szCs w:val="28"/>
        </w:rPr>
        <w:t>1.</w:t>
      </w:r>
      <w:r w:rsidR="001E4F12">
        <w:rPr>
          <w:kern w:val="24"/>
          <w:sz w:val="28"/>
          <w:szCs w:val="28"/>
        </w:rPr>
        <w:t>7</w:t>
      </w:r>
      <w:r w:rsidRPr="006B1CB7">
        <w:rPr>
          <w:kern w:val="24"/>
          <w:sz w:val="28"/>
          <w:szCs w:val="28"/>
        </w:rPr>
        <w:t>.</w:t>
      </w:r>
      <w:r w:rsidR="00B61FC3" w:rsidRPr="006B1CB7">
        <w:rPr>
          <w:kern w:val="24"/>
          <w:sz w:val="28"/>
          <w:szCs w:val="28"/>
        </w:rPr>
        <w:t xml:space="preserve"> безвозмездных поступлений от физических и юридических лиц на финансовое обеспечение дорожной деятельности, в том числе добровольных пожертвований</w:t>
      </w:r>
      <w:r w:rsidR="007D63A2">
        <w:rPr>
          <w:kern w:val="24"/>
          <w:sz w:val="28"/>
          <w:szCs w:val="28"/>
        </w:rPr>
        <w:t xml:space="preserve"> на основании документа, подтверждающих их поступление в бюджет Поселения на основании договора (соглашения) между </w:t>
      </w:r>
      <w:r w:rsidR="00487291">
        <w:rPr>
          <w:kern w:val="24"/>
          <w:sz w:val="28"/>
          <w:szCs w:val="28"/>
        </w:rPr>
        <w:t>А</w:t>
      </w:r>
      <w:r w:rsidR="007D63A2">
        <w:rPr>
          <w:kern w:val="24"/>
          <w:sz w:val="28"/>
          <w:szCs w:val="28"/>
        </w:rPr>
        <w:t xml:space="preserve">дминистрацией </w:t>
      </w:r>
      <w:r w:rsidR="00EB6232">
        <w:rPr>
          <w:kern w:val="24"/>
          <w:sz w:val="28"/>
          <w:szCs w:val="28"/>
        </w:rPr>
        <w:t xml:space="preserve"> поселения </w:t>
      </w:r>
      <w:r w:rsidR="007D63A2">
        <w:rPr>
          <w:kern w:val="24"/>
          <w:sz w:val="28"/>
          <w:szCs w:val="28"/>
        </w:rPr>
        <w:t>и физическим (юридическим) лицом;</w:t>
      </w:r>
    </w:p>
    <w:p w:rsidR="008B59D3" w:rsidRDefault="008B59D3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1.</w:t>
      </w:r>
      <w:r w:rsidR="001E4F12">
        <w:rPr>
          <w:kern w:val="24"/>
          <w:sz w:val="28"/>
          <w:szCs w:val="28"/>
        </w:rPr>
        <w:t>8</w:t>
      </w:r>
      <w:r>
        <w:rPr>
          <w:kern w:val="24"/>
          <w:sz w:val="28"/>
          <w:szCs w:val="28"/>
        </w:rPr>
        <w:t>. платы за оказание услуг по присоединению объектов дорожного сервиса к автомобильным дорогам</w:t>
      </w:r>
      <w:r w:rsidR="004650B7">
        <w:rPr>
          <w:kern w:val="24"/>
          <w:sz w:val="28"/>
          <w:szCs w:val="28"/>
        </w:rPr>
        <w:t xml:space="preserve"> общего пользования местного значения;</w:t>
      </w:r>
    </w:p>
    <w:p w:rsidR="00753736" w:rsidRDefault="00753736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1.</w:t>
      </w:r>
      <w:r w:rsidR="001E4F12">
        <w:rPr>
          <w:kern w:val="24"/>
          <w:sz w:val="28"/>
          <w:szCs w:val="28"/>
        </w:rPr>
        <w:t>9</w:t>
      </w:r>
      <w:r>
        <w:rPr>
          <w:kern w:val="24"/>
          <w:sz w:val="28"/>
          <w:szCs w:val="28"/>
        </w:rPr>
        <w:t>. денежных взысканий за нарушение правил перевозки крупногабаритных и тяжеловесных грузов по автомобильным дорогам общего пользования местного</w:t>
      </w:r>
      <w:r w:rsidR="00F50EBE">
        <w:rPr>
          <w:kern w:val="24"/>
          <w:sz w:val="28"/>
          <w:szCs w:val="28"/>
        </w:rPr>
        <w:t xml:space="preserve"> значения </w:t>
      </w:r>
      <w:r w:rsidR="00487291">
        <w:rPr>
          <w:kern w:val="24"/>
          <w:sz w:val="28"/>
          <w:szCs w:val="28"/>
        </w:rPr>
        <w:t>П</w:t>
      </w:r>
      <w:r w:rsidR="00F50EBE">
        <w:rPr>
          <w:kern w:val="24"/>
          <w:sz w:val="28"/>
          <w:szCs w:val="28"/>
        </w:rPr>
        <w:t>оселения;</w:t>
      </w:r>
    </w:p>
    <w:p w:rsidR="00F50EBE" w:rsidRDefault="00F50EBE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1.</w:t>
      </w:r>
      <w:r w:rsidR="001E4F12">
        <w:rPr>
          <w:kern w:val="24"/>
          <w:sz w:val="28"/>
          <w:szCs w:val="28"/>
        </w:rPr>
        <w:t>10</w:t>
      </w:r>
      <w:r>
        <w:rPr>
          <w:kern w:val="24"/>
          <w:sz w:val="28"/>
          <w:szCs w:val="28"/>
        </w:rPr>
        <w:t>. сумм в возмещение ущерба в связи с нарушением исполнителем (подрядчиком) условий муниципальных контракт</w:t>
      </w:r>
      <w:r w:rsidR="00833BD4">
        <w:rPr>
          <w:kern w:val="24"/>
          <w:sz w:val="28"/>
          <w:szCs w:val="28"/>
        </w:rPr>
        <w:t>ов или иных договоров, финансируемых за счет Дорожного фонда либо в связи с уклонением от заключения таких</w:t>
      </w:r>
      <w:r w:rsidR="00833BD4" w:rsidRPr="00833BD4">
        <w:rPr>
          <w:kern w:val="24"/>
          <w:sz w:val="28"/>
          <w:szCs w:val="28"/>
        </w:rPr>
        <w:t xml:space="preserve"> </w:t>
      </w:r>
      <w:r w:rsidR="00833BD4">
        <w:rPr>
          <w:kern w:val="24"/>
          <w:sz w:val="28"/>
          <w:szCs w:val="28"/>
        </w:rPr>
        <w:t>контрактов или иных договоров;</w:t>
      </w:r>
    </w:p>
    <w:p w:rsidR="00833BD4" w:rsidRDefault="00833BD4" w:rsidP="009917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33BD4">
        <w:rPr>
          <w:kern w:val="24"/>
          <w:sz w:val="28"/>
          <w:szCs w:val="28"/>
        </w:rPr>
        <w:t>1.</w:t>
      </w:r>
      <w:r w:rsidR="004650B7">
        <w:rPr>
          <w:kern w:val="24"/>
          <w:sz w:val="28"/>
          <w:szCs w:val="28"/>
        </w:rPr>
        <w:t>1</w:t>
      </w:r>
      <w:r w:rsidR="001E4F12">
        <w:rPr>
          <w:kern w:val="24"/>
          <w:sz w:val="28"/>
          <w:szCs w:val="28"/>
        </w:rPr>
        <w:t>1</w:t>
      </w:r>
      <w:r w:rsidRPr="00833BD4">
        <w:rPr>
          <w:kern w:val="24"/>
          <w:sz w:val="28"/>
          <w:szCs w:val="28"/>
        </w:rPr>
        <w:t xml:space="preserve">. </w:t>
      </w:r>
      <w:r w:rsidRPr="00833BD4">
        <w:rPr>
          <w:sz w:val="28"/>
          <w:szCs w:val="28"/>
        </w:rPr>
        <w:t xml:space="preserve">денежные средства, внесенные участником конкурса или аукциона, проводимого в целях заключения муниципального контракта, финансируемого </w:t>
      </w:r>
      <w:r w:rsidRPr="00833BD4">
        <w:rPr>
          <w:sz w:val="28"/>
          <w:szCs w:val="28"/>
        </w:rPr>
        <w:lastRenderedPageBreak/>
        <w:t>за счет средств Дорожного фонда, в качестве обеспечения заявки на участие в таком конкурсе или аукционов в случае уклонения участника от заключения муниципального контракта и в иных случаях, установленных законодательством Российской Федерации;</w:t>
      </w:r>
    </w:p>
    <w:p w:rsidR="004650B7" w:rsidRDefault="004650B7" w:rsidP="009917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1E4F12">
        <w:rPr>
          <w:sz w:val="28"/>
          <w:szCs w:val="28"/>
        </w:rPr>
        <w:t>2</w:t>
      </w:r>
      <w:r>
        <w:rPr>
          <w:sz w:val="28"/>
          <w:szCs w:val="28"/>
        </w:rPr>
        <w:t xml:space="preserve">. платы за установление публичных сервитутов в отношении земельных участков в границах </w:t>
      </w:r>
      <w:proofErr w:type="gramStart"/>
      <w:r>
        <w:rPr>
          <w:sz w:val="28"/>
          <w:szCs w:val="28"/>
        </w:rPr>
        <w:t>полос отвода автомобильных дорог общего пользования местного значения</w:t>
      </w:r>
      <w:proofErr w:type="gramEnd"/>
      <w:r>
        <w:rPr>
          <w:sz w:val="28"/>
          <w:szCs w:val="28"/>
        </w:rPr>
        <w:t xml:space="preserve"> в целях строительства (реконструкции)</w:t>
      </w:r>
      <w:r w:rsidR="00B83740">
        <w:rPr>
          <w:sz w:val="28"/>
          <w:szCs w:val="28"/>
        </w:rPr>
        <w:t>, капитального ремонта объектов дорожного сервиса, их эксплуатации, установки и эксплуатации рекламных конструкций;</w:t>
      </w:r>
    </w:p>
    <w:p w:rsidR="00B83740" w:rsidRDefault="00B83740" w:rsidP="009917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1E4F12">
        <w:rPr>
          <w:sz w:val="28"/>
          <w:szCs w:val="28"/>
        </w:rPr>
        <w:t>3</w:t>
      </w:r>
      <w:r>
        <w:rPr>
          <w:sz w:val="28"/>
          <w:szCs w:val="28"/>
        </w:rPr>
        <w:t xml:space="preserve">. платы по соглашениям об установлении публичных сервитутов в отношении земельных участков в границах </w:t>
      </w:r>
      <w:proofErr w:type="gramStart"/>
      <w:r>
        <w:rPr>
          <w:sz w:val="28"/>
          <w:szCs w:val="28"/>
        </w:rPr>
        <w:t>полос отвода автомобильных дорог общего пользования местного значения</w:t>
      </w:r>
      <w:proofErr w:type="gramEnd"/>
      <w:r>
        <w:rPr>
          <w:sz w:val="28"/>
          <w:szCs w:val="28"/>
        </w:rPr>
        <w:t xml:space="preserve"> в целях прокладки, переноса, переустройства инженерных коммуникаций, их эксплуатации</w:t>
      </w:r>
      <w:r w:rsidR="0091055F">
        <w:rPr>
          <w:sz w:val="28"/>
          <w:szCs w:val="28"/>
        </w:rPr>
        <w:t>.</w:t>
      </w:r>
    </w:p>
    <w:p w:rsidR="00CA5299" w:rsidRPr="00833BD4" w:rsidRDefault="00CA5299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sz w:val="28"/>
          <w:szCs w:val="28"/>
        </w:rPr>
        <w:t>2. Формирование бюджетных ассигнований Дорожного фонда на очередной финансовый год и плановый период осуществляет</w:t>
      </w:r>
      <w:r w:rsidR="00C97E45">
        <w:rPr>
          <w:sz w:val="28"/>
          <w:szCs w:val="28"/>
        </w:rPr>
        <w:t xml:space="preserve"> </w:t>
      </w:r>
      <w:r w:rsidR="000E192B">
        <w:rPr>
          <w:sz w:val="28"/>
          <w:szCs w:val="28"/>
        </w:rPr>
        <w:t>финансовый отдел Администрации поселения в соответствии с Бюджетным кодексом Российской Федерации.</w:t>
      </w:r>
    </w:p>
    <w:p w:rsidR="00C97E45" w:rsidRDefault="00222A08" w:rsidP="00991772">
      <w:pPr>
        <w:autoSpaceDE w:val="0"/>
        <w:autoSpaceDN w:val="0"/>
        <w:adjustRightInd w:val="0"/>
        <w:ind w:firstLine="851"/>
        <w:jc w:val="both"/>
        <w:rPr>
          <w:rFonts w:ascii="Tahoma" w:hAnsi="Tahoma" w:cs="Tahoma"/>
          <w:color w:val="3B2D36"/>
          <w:sz w:val="20"/>
          <w:szCs w:val="20"/>
        </w:rPr>
      </w:pPr>
      <w:r>
        <w:rPr>
          <w:kern w:val="24"/>
          <w:sz w:val="28"/>
          <w:szCs w:val="28"/>
        </w:rPr>
        <w:t>3</w:t>
      </w:r>
      <w:r w:rsidR="00B61FC3" w:rsidRPr="006B1CB7">
        <w:rPr>
          <w:kern w:val="24"/>
          <w:sz w:val="28"/>
          <w:szCs w:val="28"/>
        </w:rPr>
        <w:t xml:space="preserve">. Объем бюджетных ассигнований Дорожного фонда подлежит корректировке в текущем финансовом году на разницу между фактически поступившими и планируемыми при его формировании объемами доходов бюджета </w:t>
      </w:r>
      <w:r w:rsidR="00C97E45">
        <w:rPr>
          <w:kern w:val="24"/>
          <w:sz w:val="28"/>
          <w:szCs w:val="28"/>
        </w:rPr>
        <w:t>П</w:t>
      </w:r>
      <w:r w:rsidR="00B61FC3" w:rsidRPr="006B1CB7">
        <w:rPr>
          <w:kern w:val="24"/>
          <w:sz w:val="28"/>
          <w:szCs w:val="28"/>
        </w:rPr>
        <w:t>оселения.</w:t>
      </w:r>
      <w:r w:rsidR="00C97E45" w:rsidRPr="00C97E45">
        <w:rPr>
          <w:rFonts w:ascii="Tahoma" w:hAnsi="Tahoma" w:cs="Tahoma"/>
          <w:color w:val="3B2D36"/>
          <w:sz w:val="20"/>
          <w:szCs w:val="20"/>
        </w:rPr>
        <w:t xml:space="preserve"> </w:t>
      </w:r>
    </w:p>
    <w:p w:rsidR="00B61FC3" w:rsidRPr="006B1CB7" w:rsidRDefault="00222A08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4</w:t>
      </w:r>
      <w:r w:rsidR="00B61FC3" w:rsidRPr="006B1CB7">
        <w:rPr>
          <w:kern w:val="24"/>
          <w:sz w:val="28"/>
          <w:szCs w:val="28"/>
        </w:rPr>
        <w:t>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7D63A2" w:rsidRDefault="007D63A2" w:rsidP="00991772">
      <w:pPr>
        <w:autoSpaceDE w:val="0"/>
        <w:autoSpaceDN w:val="0"/>
        <w:adjustRightInd w:val="0"/>
        <w:ind w:firstLine="851"/>
        <w:jc w:val="both"/>
        <w:outlineLvl w:val="1"/>
        <w:rPr>
          <w:kern w:val="24"/>
          <w:sz w:val="28"/>
          <w:szCs w:val="28"/>
        </w:rPr>
      </w:pPr>
      <w:bookmarkStart w:id="7" w:name="Par56"/>
      <w:bookmarkEnd w:id="7"/>
    </w:p>
    <w:p w:rsidR="00B61FC3" w:rsidRPr="006B1CB7" w:rsidRDefault="00B61FC3" w:rsidP="00B61FC3">
      <w:pPr>
        <w:autoSpaceDE w:val="0"/>
        <w:autoSpaceDN w:val="0"/>
        <w:adjustRightInd w:val="0"/>
        <w:jc w:val="center"/>
        <w:outlineLvl w:val="1"/>
        <w:rPr>
          <w:kern w:val="24"/>
          <w:sz w:val="28"/>
          <w:szCs w:val="28"/>
        </w:rPr>
      </w:pPr>
      <w:r w:rsidRPr="006B1CB7">
        <w:rPr>
          <w:kern w:val="24"/>
          <w:sz w:val="28"/>
          <w:szCs w:val="28"/>
        </w:rPr>
        <w:t>3. Использование бюджетных ассигнований Дорожного фонда</w:t>
      </w:r>
    </w:p>
    <w:p w:rsidR="00B61FC3" w:rsidRPr="006B1CB7" w:rsidRDefault="00B61FC3" w:rsidP="00B61FC3">
      <w:pPr>
        <w:autoSpaceDE w:val="0"/>
        <w:autoSpaceDN w:val="0"/>
        <w:adjustRightInd w:val="0"/>
        <w:ind w:firstLine="540"/>
        <w:jc w:val="both"/>
        <w:rPr>
          <w:kern w:val="24"/>
          <w:sz w:val="28"/>
          <w:szCs w:val="28"/>
        </w:rPr>
      </w:pPr>
    </w:p>
    <w:p w:rsidR="007D63A2" w:rsidRDefault="00B61FC3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 w:rsidRPr="006B1CB7">
        <w:rPr>
          <w:kern w:val="24"/>
          <w:sz w:val="28"/>
          <w:szCs w:val="28"/>
        </w:rPr>
        <w:t xml:space="preserve">1. </w:t>
      </w:r>
      <w:r w:rsidR="007D63A2">
        <w:rPr>
          <w:kern w:val="24"/>
          <w:sz w:val="28"/>
          <w:szCs w:val="28"/>
        </w:rPr>
        <w:t xml:space="preserve">Уполномоченным органом местного самоуправления </w:t>
      </w:r>
      <w:r w:rsidR="004D6CFB">
        <w:rPr>
          <w:kern w:val="24"/>
          <w:sz w:val="28"/>
          <w:szCs w:val="28"/>
        </w:rPr>
        <w:t xml:space="preserve">муниципального образования, обеспечивающим целевое использование средств Дорожного фонда, является </w:t>
      </w:r>
      <w:r w:rsidR="00487291">
        <w:rPr>
          <w:kern w:val="24"/>
          <w:sz w:val="28"/>
          <w:szCs w:val="28"/>
        </w:rPr>
        <w:t>А</w:t>
      </w:r>
      <w:r w:rsidR="004D6CFB">
        <w:rPr>
          <w:kern w:val="24"/>
          <w:sz w:val="28"/>
          <w:szCs w:val="28"/>
        </w:rPr>
        <w:t xml:space="preserve">дминистрация </w:t>
      </w:r>
      <w:r w:rsidR="00487291">
        <w:rPr>
          <w:kern w:val="24"/>
          <w:sz w:val="28"/>
          <w:szCs w:val="28"/>
        </w:rPr>
        <w:t>п</w:t>
      </w:r>
      <w:r w:rsidR="004D6CFB">
        <w:rPr>
          <w:kern w:val="24"/>
          <w:sz w:val="28"/>
          <w:szCs w:val="28"/>
        </w:rPr>
        <w:t>осе</w:t>
      </w:r>
      <w:r w:rsidR="00487291">
        <w:rPr>
          <w:kern w:val="24"/>
          <w:sz w:val="28"/>
          <w:szCs w:val="28"/>
        </w:rPr>
        <w:t>ления</w:t>
      </w:r>
      <w:r w:rsidR="004D6CFB">
        <w:rPr>
          <w:kern w:val="24"/>
          <w:sz w:val="28"/>
          <w:szCs w:val="28"/>
        </w:rPr>
        <w:t>.</w:t>
      </w:r>
    </w:p>
    <w:p w:rsidR="00B61FC3" w:rsidRPr="006B1CB7" w:rsidRDefault="004D6CFB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2.</w:t>
      </w:r>
      <w:r w:rsidR="0091055F">
        <w:rPr>
          <w:kern w:val="24"/>
          <w:sz w:val="28"/>
          <w:szCs w:val="28"/>
        </w:rPr>
        <w:t xml:space="preserve"> </w:t>
      </w:r>
      <w:r w:rsidR="00B61FC3" w:rsidRPr="006B1CB7">
        <w:rPr>
          <w:kern w:val="24"/>
          <w:sz w:val="28"/>
          <w:szCs w:val="28"/>
        </w:rPr>
        <w:t>Использование бюджетных ассигнований Дорожного фонда осуществляется в соответствии с целевыми программами в сфере дорожного хозяйства, жилищно-коммунального хозяйства и сводной бюджетной росписью.</w:t>
      </w:r>
    </w:p>
    <w:p w:rsidR="00B61FC3" w:rsidRPr="006B1CB7" w:rsidRDefault="004D6CFB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</w:t>
      </w:r>
      <w:r w:rsidR="00B61FC3" w:rsidRPr="006B1CB7">
        <w:rPr>
          <w:kern w:val="24"/>
          <w:sz w:val="28"/>
          <w:szCs w:val="28"/>
        </w:rPr>
        <w:t xml:space="preserve">. Бюджетные ассигнования Дорожного фонда для обеспечения дорожной деятельности в отношении автомобильных дорог общего пользования местного значения, денежные средства направляются </w:t>
      </w:r>
      <w:proofErr w:type="gramStart"/>
      <w:r w:rsidR="00B61FC3" w:rsidRPr="006B1CB7">
        <w:rPr>
          <w:kern w:val="24"/>
          <w:sz w:val="28"/>
          <w:szCs w:val="28"/>
        </w:rPr>
        <w:t>на</w:t>
      </w:r>
      <w:proofErr w:type="gramEnd"/>
      <w:r w:rsidR="00B61FC3" w:rsidRPr="006B1CB7">
        <w:rPr>
          <w:kern w:val="24"/>
          <w:sz w:val="28"/>
          <w:szCs w:val="28"/>
        </w:rPr>
        <w:t>:</w:t>
      </w:r>
    </w:p>
    <w:p w:rsidR="004D6CFB" w:rsidRDefault="00C811FC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</w:t>
      </w:r>
      <w:r w:rsidR="00141BE4" w:rsidRPr="006B1CB7">
        <w:rPr>
          <w:kern w:val="24"/>
          <w:sz w:val="28"/>
          <w:szCs w:val="28"/>
        </w:rPr>
        <w:t>.</w:t>
      </w:r>
      <w:r w:rsidR="00B61FC3" w:rsidRPr="006B1CB7">
        <w:rPr>
          <w:kern w:val="24"/>
          <w:sz w:val="28"/>
          <w:szCs w:val="28"/>
        </w:rPr>
        <w:t>1</w:t>
      </w:r>
      <w:r w:rsidR="00141BE4" w:rsidRPr="006B1CB7">
        <w:rPr>
          <w:kern w:val="24"/>
          <w:sz w:val="28"/>
          <w:szCs w:val="28"/>
        </w:rPr>
        <w:t>.</w:t>
      </w:r>
      <w:r w:rsidR="00B61FC3" w:rsidRPr="006B1CB7">
        <w:rPr>
          <w:kern w:val="24"/>
          <w:sz w:val="28"/>
          <w:szCs w:val="28"/>
        </w:rPr>
        <w:t xml:space="preserve"> содержание и ремонт автомобильных дорог общего пользования местного значения и сооружений на них, относящихся к муниципальной собственности</w:t>
      </w:r>
      <w:r w:rsidR="00D265B7">
        <w:rPr>
          <w:kern w:val="24"/>
          <w:sz w:val="28"/>
          <w:szCs w:val="28"/>
        </w:rPr>
        <w:t>;</w:t>
      </w:r>
      <w:r w:rsidR="00B61FC3" w:rsidRPr="006B1CB7">
        <w:rPr>
          <w:kern w:val="24"/>
          <w:sz w:val="28"/>
          <w:szCs w:val="28"/>
        </w:rPr>
        <w:t xml:space="preserve"> </w:t>
      </w:r>
    </w:p>
    <w:p w:rsidR="004D6CFB" w:rsidRDefault="00C811FC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3.2. </w:t>
      </w:r>
      <w:r w:rsidR="00B61FC3" w:rsidRPr="006B1CB7">
        <w:rPr>
          <w:kern w:val="24"/>
          <w:sz w:val="28"/>
          <w:szCs w:val="28"/>
        </w:rPr>
        <w:t>обеспечение безопасности дорожного движения на них, включая создание и обеспечение функционирования парковок (парковочных мест)</w:t>
      </w:r>
      <w:r w:rsidR="00D265B7">
        <w:rPr>
          <w:kern w:val="24"/>
          <w:sz w:val="28"/>
          <w:szCs w:val="28"/>
        </w:rPr>
        <w:t>;</w:t>
      </w:r>
    </w:p>
    <w:p w:rsidR="00B61FC3" w:rsidRPr="006B1CB7" w:rsidRDefault="00C811FC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3.3.</w:t>
      </w:r>
      <w:r w:rsidR="00B61FC3" w:rsidRPr="006B1CB7">
        <w:rPr>
          <w:kern w:val="24"/>
          <w:sz w:val="28"/>
          <w:szCs w:val="28"/>
        </w:rPr>
        <w:t xml:space="preserve"> осуществление муниципального </w:t>
      </w:r>
      <w:proofErr w:type="gramStart"/>
      <w:r w:rsidR="00B61FC3" w:rsidRPr="006B1CB7">
        <w:rPr>
          <w:kern w:val="24"/>
          <w:sz w:val="28"/>
          <w:szCs w:val="28"/>
        </w:rPr>
        <w:t>контроля за</w:t>
      </w:r>
      <w:proofErr w:type="gramEnd"/>
      <w:r w:rsidR="00B61FC3" w:rsidRPr="006B1CB7">
        <w:rPr>
          <w:kern w:val="24"/>
          <w:sz w:val="28"/>
          <w:szCs w:val="28"/>
        </w:rPr>
        <w:t xml:space="preserve"> сохранностью автомобильных дорог местного значения в границах </w:t>
      </w:r>
      <w:r w:rsidR="00487291">
        <w:rPr>
          <w:kern w:val="24"/>
          <w:sz w:val="28"/>
          <w:szCs w:val="28"/>
        </w:rPr>
        <w:t>П</w:t>
      </w:r>
      <w:r w:rsidR="00B61FC3" w:rsidRPr="006B1CB7">
        <w:rPr>
          <w:kern w:val="24"/>
          <w:sz w:val="28"/>
          <w:szCs w:val="28"/>
        </w:rPr>
        <w:t xml:space="preserve">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r w:rsidR="00B61FC3" w:rsidRPr="006B1CB7">
        <w:rPr>
          <w:kern w:val="24"/>
          <w:sz w:val="28"/>
          <w:szCs w:val="28"/>
        </w:rPr>
        <w:lastRenderedPageBreak/>
        <w:t>законодательством Российской Федерации и муниципальными правовыми актами;</w:t>
      </w:r>
    </w:p>
    <w:p w:rsidR="00B61FC3" w:rsidRDefault="00C811FC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3.4.</w:t>
      </w:r>
      <w:r w:rsidR="00B61FC3" w:rsidRPr="006B1CB7">
        <w:rPr>
          <w:kern w:val="24"/>
          <w:sz w:val="28"/>
          <w:szCs w:val="28"/>
        </w:rPr>
        <w:t xml:space="preserve"> проектирование, строительство (реконструкцию) и капитальный ремонт автомобильных дорог общего пользования местного значения и сооружений на них;</w:t>
      </w:r>
    </w:p>
    <w:p w:rsidR="00EE1D36" w:rsidRDefault="00EE1D36" w:rsidP="00991772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kern w:val="24"/>
          <w:sz w:val="28"/>
          <w:szCs w:val="28"/>
        </w:rPr>
        <w:t>3.</w:t>
      </w:r>
      <w:r w:rsidR="00C811FC">
        <w:rPr>
          <w:kern w:val="24"/>
          <w:sz w:val="28"/>
          <w:szCs w:val="28"/>
        </w:rPr>
        <w:t>5</w:t>
      </w:r>
      <w:r>
        <w:rPr>
          <w:kern w:val="24"/>
          <w:sz w:val="28"/>
          <w:szCs w:val="28"/>
        </w:rPr>
        <w:t>. содержание земляных полотен</w:t>
      </w:r>
      <w:r w:rsidR="001A409E">
        <w:rPr>
          <w:kern w:val="24"/>
          <w:sz w:val="28"/>
          <w:szCs w:val="28"/>
        </w:rPr>
        <w:t xml:space="preserve"> (</w:t>
      </w:r>
      <w:r w:rsidR="00E32A16">
        <w:rPr>
          <w:kern w:val="24"/>
          <w:sz w:val="28"/>
          <w:szCs w:val="28"/>
        </w:rPr>
        <w:t xml:space="preserve">скашивание травы, </w:t>
      </w:r>
      <w:r w:rsidR="001A409E">
        <w:rPr>
          <w:kern w:val="24"/>
          <w:sz w:val="28"/>
          <w:szCs w:val="28"/>
        </w:rPr>
        <w:t>очистка от мусора</w:t>
      </w:r>
      <w:r w:rsidR="00FC2DFE">
        <w:rPr>
          <w:kern w:val="24"/>
          <w:sz w:val="28"/>
          <w:szCs w:val="28"/>
        </w:rPr>
        <w:t>, ликвидация наледи в зимнее время</w:t>
      </w:r>
      <w:r w:rsidR="001A409E">
        <w:rPr>
          <w:kern w:val="24"/>
          <w:sz w:val="28"/>
          <w:szCs w:val="28"/>
        </w:rPr>
        <w:t>)</w:t>
      </w:r>
      <w:r>
        <w:rPr>
          <w:kern w:val="24"/>
          <w:sz w:val="28"/>
          <w:szCs w:val="28"/>
        </w:rPr>
        <w:t xml:space="preserve">, водоотводов, </w:t>
      </w:r>
      <w:r w:rsidRPr="001A409E">
        <w:rPr>
          <w:color w:val="000000"/>
          <w:sz w:val="28"/>
          <w:szCs w:val="28"/>
          <w:shd w:val="clear" w:color="auto" w:fill="FFFFFF"/>
        </w:rPr>
        <w:t>искусственных и защитных дорожны</w:t>
      </w:r>
      <w:r w:rsidR="001A409E">
        <w:rPr>
          <w:color w:val="000000"/>
          <w:sz w:val="28"/>
          <w:szCs w:val="28"/>
          <w:shd w:val="clear" w:color="auto" w:fill="FFFFFF"/>
        </w:rPr>
        <w:t>х</w:t>
      </w:r>
      <w:r w:rsidRPr="001A409E">
        <w:rPr>
          <w:color w:val="000000"/>
          <w:sz w:val="28"/>
          <w:szCs w:val="28"/>
          <w:shd w:val="clear" w:color="auto" w:fill="FFFFFF"/>
        </w:rPr>
        <w:t xml:space="preserve"> сооружени</w:t>
      </w:r>
      <w:r w:rsidR="001A409E">
        <w:rPr>
          <w:color w:val="000000"/>
          <w:sz w:val="28"/>
          <w:szCs w:val="28"/>
          <w:shd w:val="clear" w:color="auto" w:fill="FFFFFF"/>
        </w:rPr>
        <w:t>й</w:t>
      </w:r>
      <w:r w:rsidRPr="001A409E">
        <w:rPr>
          <w:color w:val="000000"/>
          <w:sz w:val="28"/>
          <w:szCs w:val="28"/>
          <w:shd w:val="clear" w:color="auto" w:fill="FFFFFF"/>
        </w:rPr>
        <w:t>, элемент</w:t>
      </w:r>
      <w:r w:rsidR="00E32A16">
        <w:rPr>
          <w:color w:val="000000"/>
          <w:sz w:val="28"/>
          <w:szCs w:val="28"/>
          <w:shd w:val="clear" w:color="auto" w:fill="FFFFFF"/>
        </w:rPr>
        <w:t>ов</w:t>
      </w:r>
      <w:r w:rsidRPr="001A409E">
        <w:rPr>
          <w:color w:val="000000"/>
          <w:sz w:val="28"/>
          <w:szCs w:val="28"/>
          <w:shd w:val="clear" w:color="auto" w:fill="FFFFFF"/>
        </w:rPr>
        <w:t xml:space="preserve"> обустройства автомобильных дорог (дорожные знаки, автобусные остановки)</w:t>
      </w:r>
      <w:r w:rsidR="001A409E" w:rsidRPr="001A409E">
        <w:rPr>
          <w:kern w:val="24"/>
          <w:sz w:val="28"/>
          <w:szCs w:val="28"/>
        </w:rPr>
        <w:t xml:space="preserve"> </w:t>
      </w:r>
      <w:r w:rsidR="001A409E" w:rsidRPr="006B1CB7">
        <w:rPr>
          <w:kern w:val="24"/>
          <w:sz w:val="28"/>
          <w:szCs w:val="28"/>
        </w:rPr>
        <w:t>общего пользования местного значения</w:t>
      </w:r>
      <w:r w:rsidR="001A409E">
        <w:rPr>
          <w:color w:val="000000"/>
          <w:sz w:val="28"/>
          <w:szCs w:val="28"/>
          <w:shd w:val="clear" w:color="auto" w:fill="FFFFFF"/>
        </w:rPr>
        <w:t xml:space="preserve"> </w:t>
      </w:r>
      <w:r w:rsidR="00E32A16">
        <w:rPr>
          <w:color w:val="000000"/>
          <w:sz w:val="28"/>
          <w:szCs w:val="28"/>
          <w:shd w:val="clear" w:color="auto" w:fill="FFFFFF"/>
        </w:rPr>
        <w:t>и другие аналогичные работы</w:t>
      </w:r>
      <w:r w:rsidR="001A409E">
        <w:rPr>
          <w:color w:val="000000"/>
          <w:sz w:val="28"/>
          <w:szCs w:val="28"/>
          <w:shd w:val="clear" w:color="auto" w:fill="FFFFFF"/>
        </w:rPr>
        <w:t>;</w:t>
      </w:r>
    </w:p>
    <w:p w:rsidR="00B61FC3" w:rsidRDefault="00A310EF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3.6</w:t>
      </w:r>
      <w:r w:rsidR="00141BE4" w:rsidRPr="006B1CB7">
        <w:rPr>
          <w:kern w:val="24"/>
          <w:sz w:val="28"/>
          <w:szCs w:val="28"/>
        </w:rPr>
        <w:t>.</w:t>
      </w:r>
      <w:r w:rsidR="00B61FC3" w:rsidRPr="006B1CB7">
        <w:rPr>
          <w:kern w:val="24"/>
          <w:sz w:val="28"/>
          <w:szCs w:val="28"/>
        </w:rPr>
        <w:t xml:space="preserve"> 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4D6CFB" w:rsidRDefault="00A67CCB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</w:t>
      </w:r>
      <w:r w:rsidR="00A310EF">
        <w:rPr>
          <w:kern w:val="24"/>
          <w:sz w:val="28"/>
          <w:szCs w:val="28"/>
        </w:rPr>
        <w:t>7</w:t>
      </w:r>
      <w:r>
        <w:rPr>
          <w:kern w:val="24"/>
          <w:sz w:val="28"/>
          <w:szCs w:val="28"/>
        </w:rPr>
        <w:t>. использование автомобильных дорог при организации и проведении мероприятий по гражданской обороне, мобилизационной подготовке, ликвидация последствий чрезвычайных ситуаций на автомобильных дорогах местного значения в соответствии с законодательством Российской Федерации в области защиты населения и территории от чрезвычайных ситуаций;</w:t>
      </w:r>
    </w:p>
    <w:p w:rsidR="004E3143" w:rsidRDefault="004E3143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</w:t>
      </w:r>
      <w:r w:rsidR="00A310EF">
        <w:rPr>
          <w:kern w:val="24"/>
          <w:sz w:val="28"/>
          <w:szCs w:val="28"/>
        </w:rPr>
        <w:t>8</w:t>
      </w:r>
      <w:r>
        <w:rPr>
          <w:kern w:val="24"/>
          <w:sz w:val="28"/>
          <w:szCs w:val="28"/>
        </w:rPr>
        <w:t>. обустройство автомобильных дорог местного значения в целях повышения безопасности дорожного движения;</w:t>
      </w:r>
    </w:p>
    <w:p w:rsidR="004E3143" w:rsidRDefault="00A310EF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3.9</w:t>
      </w:r>
      <w:r w:rsidR="004E3143">
        <w:rPr>
          <w:kern w:val="24"/>
          <w:sz w:val="28"/>
          <w:szCs w:val="28"/>
        </w:rPr>
        <w:t xml:space="preserve">. </w:t>
      </w:r>
      <w:r>
        <w:rPr>
          <w:kern w:val="24"/>
          <w:sz w:val="28"/>
          <w:szCs w:val="28"/>
        </w:rPr>
        <w:t>о</w:t>
      </w:r>
      <w:r w:rsidR="004E3143">
        <w:rPr>
          <w:kern w:val="24"/>
          <w:sz w:val="28"/>
          <w:szCs w:val="28"/>
        </w:rPr>
        <w:t>беспечение деятельности подведомственных Администрации учреждений, осуществляющих функции в области дорожной деятельности;</w:t>
      </w:r>
    </w:p>
    <w:p w:rsidR="00B61FC3" w:rsidRDefault="00A310EF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3.10</w:t>
      </w:r>
      <w:r w:rsidR="00141BE4" w:rsidRPr="006B1CB7">
        <w:rPr>
          <w:kern w:val="24"/>
          <w:sz w:val="28"/>
          <w:szCs w:val="28"/>
        </w:rPr>
        <w:t>.</w:t>
      </w:r>
      <w:r w:rsidR="00B61FC3" w:rsidRPr="006B1CB7">
        <w:rPr>
          <w:kern w:val="24"/>
          <w:sz w:val="28"/>
          <w:szCs w:val="28"/>
        </w:rPr>
        <w:t xml:space="preserve"> оформление прав собственности на автомобильные дороги общего пользования местного значения и земельные участки под ними;</w:t>
      </w:r>
    </w:p>
    <w:p w:rsidR="00FC2DFE" w:rsidRPr="006B1CB7" w:rsidRDefault="00FC2DFE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</w:t>
      </w:r>
      <w:r w:rsidR="00A310EF">
        <w:rPr>
          <w:kern w:val="24"/>
          <w:sz w:val="28"/>
          <w:szCs w:val="28"/>
        </w:rPr>
        <w:t>11</w:t>
      </w:r>
      <w:r>
        <w:rPr>
          <w:kern w:val="24"/>
          <w:sz w:val="28"/>
          <w:szCs w:val="28"/>
        </w:rPr>
        <w:t>. разработка проектов содержания, схем дис</w:t>
      </w:r>
      <w:r w:rsidR="00E32A16">
        <w:rPr>
          <w:kern w:val="24"/>
          <w:sz w:val="28"/>
          <w:szCs w:val="28"/>
        </w:rPr>
        <w:t>л</w:t>
      </w:r>
      <w:r>
        <w:rPr>
          <w:kern w:val="24"/>
          <w:sz w:val="28"/>
          <w:szCs w:val="28"/>
        </w:rPr>
        <w:t>окации дорожных знаков</w:t>
      </w:r>
      <w:r w:rsidR="00E32A16">
        <w:rPr>
          <w:kern w:val="24"/>
          <w:sz w:val="28"/>
          <w:szCs w:val="28"/>
        </w:rPr>
        <w:t xml:space="preserve"> на </w:t>
      </w:r>
      <w:r w:rsidR="00B02C13" w:rsidRPr="006B1CB7">
        <w:rPr>
          <w:kern w:val="24"/>
          <w:sz w:val="28"/>
          <w:szCs w:val="28"/>
        </w:rPr>
        <w:t>автомобильных дорог</w:t>
      </w:r>
      <w:r w:rsidR="00A310EF">
        <w:rPr>
          <w:kern w:val="24"/>
          <w:sz w:val="28"/>
          <w:szCs w:val="28"/>
        </w:rPr>
        <w:t>ах</w:t>
      </w:r>
      <w:r w:rsidR="00B02C13" w:rsidRPr="006B1CB7">
        <w:rPr>
          <w:kern w:val="24"/>
          <w:sz w:val="28"/>
          <w:szCs w:val="28"/>
        </w:rPr>
        <w:t xml:space="preserve"> местного значения в границах </w:t>
      </w:r>
      <w:r w:rsidR="00B02C13">
        <w:rPr>
          <w:kern w:val="24"/>
          <w:sz w:val="28"/>
          <w:szCs w:val="28"/>
        </w:rPr>
        <w:t>П</w:t>
      </w:r>
      <w:r w:rsidR="00B02C13" w:rsidRPr="006B1CB7">
        <w:rPr>
          <w:kern w:val="24"/>
          <w:sz w:val="28"/>
          <w:szCs w:val="28"/>
        </w:rPr>
        <w:t>оселения</w:t>
      </w:r>
      <w:r>
        <w:rPr>
          <w:kern w:val="24"/>
          <w:sz w:val="28"/>
          <w:szCs w:val="28"/>
        </w:rPr>
        <w:t xml:space="preserve">, </w:t>
      </w:r>
    </w:p>
    <w:p w:rsidR="00E413C6" w:rsidRPr="00E413C6" w:rsidRDefault="00A310EF" w:rsidP="00991772">
      <w:pPr>
        <w:autoSpaceDE w:val="0"/>
        <w:autoSpaceDN w:val="0"/>
        <w:adjustRightInd w:val="0"/>
        <w:ind w:firstLine="851"/>
        <w:jc w:val="both"/>
        <w:rPr>
          <w:rFonts w:eastAsia="Courier New"/>
          <w:sz w:val="28"/>
          <w:szCs w:val="28"/>
        </w:rPr>
      </w:pPr>
      <w:r>
        <w:rPr>
          <w:kern w:val="24"/>
          <w:sz w:val="28"/>
          <w:szCs w:val="28"/>
        </w:rPr>
        <w:t>3.12</w:t>
      </w:r>
      <w:r w:rsidR="00141BE4" w:rsidRPr="006B1CB7">
        <w:rPr>
          <w:kern w:val="24"/>
          <w:sz w:val="28"/>
          <w:szCs w:val="28"/>
        </w:rPr>
        <w:t>.</w:t>
      </w:r>
      <w:r w:rsidR="00B61FC3" w:rsidRPr="006B1CB7">
        <w:rPr>
          <w:kern w:val="24"/>
          <w:sz w:val="28"/>
          <w:szCs w:val="28"/>
        </w:rPr>
        <w:t xml:space="preserve"> на осуществление иных мероприятий, направленных на улучшение технических характеристик автомобильных дорог местного значения и искусственных сооружений на них</w:t>
      </w:r>
      <w:r w:rsidR="004E3143">
        <w:rPr>
          <w:kern w:val="24"/>
          <w:sz w:val="28"/>
          <w:szCs w:val="28"/>
        </w:rPr>
        <w:t xml:space="preserve"> в соответствии с к</w:t>
      </w:r>
      <w:r w:rsidR="00E413C6" w:rsidRPr="00E413C6">
        <w:rPr>
          <w:rFonts w:eastAsia="Courier New"/>
          <w:sz w:val="28"/>
          <w:szCs w:val="28"/>
        </w:rPr>
        <w:t>лассификаци</w:t>
      </w:r>
      <w:r w:rsidR="004E3143">
        <w:rPr>
          <w:rFonts w:eastAsia="Courier New"/>
          <w:sz w:val="28"/>
          <w:szCs w:val="28"/>
        </w:rPr>
        <w:t>ей</w:t>
      </w:r>
      <w:r w:rsidR="00E413C6" w:rsidRPr="00E413C6">
        <w:rPr>
          <w:rFonts w:eastAsia="Courier New"/>
          <w:sz w:val="28"/>
          <w:szCs w:val="28"/>
        </w:rPr>
        <w:t xml:space="preserve"> работ по капитальному ремонту, ремонту и содержанию автомобильных дорог, утвержденной Приказом Минтранса России от 16.11.2012 N 402</w:t>
      </w:r>
      <w:r w:rsidR="00D37020">
        <w:rPr>
          <w:rFonts w:eastAsia="Courier New"/>
          <w:sz w:val="28"/>
          <w:szCs w:val="28"/>
        </w:rPr>
        <w:t>.</w:t>
      </w:r>
    </w:p>
    <w:p w:rsidR="00B61FC3" w:rsidRPr="006B1CB7" w:rsidRDefault="00B61FC3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</w:p>
    <w:p w:rsidR="00B61FC3" w:rsidRPr="006B1CB7" w:rsidRDefault="00B61FC3" w:rsidP="00B61FC3">
      <w:pPr>
        <w:autoSpaceDE w:val="0"/>
        <w:autoSpaceDN w:val="0"/>
        <w:adjustRightInd w:val="0"/>
        <w:jc w:val="center"/>
        <w:outlineLvl w:val="1"/>
        <w:rPr>
          <w:kern w:val="24"/>
          <w:sz w:val="28"/>
          <w:szCs w:val="28"/>
        </w:rPr>
      </w:pPr>
      <w:bookmarkStart w:id="8" w:name="Par67"/>
      <w:bookmarkEnd w:id="8"/>
      <w:r w:rsidRPr="006B1CB7">
        <w:rPr>
          <w:kern w:val="24"/>
          <w:sz w:val="28"/>
          <w:szCs w:val="28"/>
        </w:rPr>
        <w:t xml:space="preserve">4. Отчетность и </w:t>
      </w:r>
      <w:proofErr w:type="gramStart"/>
      <w:r w:rsidRPr="006B1CB7">
        <w:rPr>
          <w:kern w:val="24"/>
          <w:sz w:val="28"/>
          <w:szCs w:val="28"/>
        </w:rPr>
        <w:t>контроль за</w:t>
      </w:r>
      <w:proofErr w:type="gramEnd"/>
      <w:r w:rsidRPr="006B1CB7">
        <w:rPr>
          <w:kern w:val="24"/>
          <w:sz w:val="28"/>
          <w:szCs w:val="28"/>
        </w:rPr>
        <w:t xml:space="preserve"> формированием и использованием</w:t>
      </w:r>
    </w:p>
    <w:p w:rsidR="00B61FC3" w:rsidRPr="006B1CB7" w:rsidRDefault="00B61FC3" w:rsidP="00B61FC3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  <w:r w:rsidRPr="006B1CB7">
        <w:rPr>
          <w:kern w:val="24"/>
          <w:sz w:val="28"/>
          <w:szCs w:val="28"/>
        </w:rPr>
        <w:t>бюджетных ассигнований Дорожного фонда</w:t>
      </w:r>
    </w:p>
    <w:p w:rsidR="00B61FC3" w:rsidRPr="006B1CB7" w:rsidRDefault="00B61FC3" w:rsidP="00B61FC3">
      <w:pPr>
        <w:autoSpaceDE w:val="0"/>
        <w:autoSpaceDN w:val="0"/>
        <w:adjustRightInd w:val="0"/>
        <w:ind w:firstLine="540"/>
        <w:jc w:val="both"/>
        <w:rPr>
          <w:kern w:val="24"/>
          <w:sz w:val="28"/>
          <w:szCs w:val="28"/>
        </w:rPr>
      </w:pPr>
    </w:p>
    <w:p w:rsidR="0016018D" w:rsidRDefault="00B61FC3" w:rsidP="00991772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6B1CB7">
        <w:rPr>
          <w:rFonts w:eastAsia="Times New Roman"/>
          <w:kern w:val="0"/>
          <w:sz w:val="28"/>
          <w:szCs w:val="28"/>
          <w:lang w:eastAsia="ru-RU"/>
        </w:rPr>
        <w:t xml:space="preserve">1. </w:t>
      </w:r>
      <w:r w:rsidR="0016018D">
        <w:rPr>
          <w:rFonts w:eastAsia="Times New Roman"/>
          <w:kern w:val="0"/>
          <w:sz w:val="28"/>
          <w:szCs w:val="28"/>
          <w:lang w:eastAsia="ru-RU"/>
        </w:rPr>
        <w:t xml:space="preserve">Сведения (отчет) </w:t>
      </w:r>
      <w:r w:rsidRPr="006B1CB7">
        <w:rPr>
          <w:rFonts w:eastAsia="Times New Roman"/>
          <w:kern w:val="0"/>
          <w:sz w:val="28"/>
          <w:szCs w:val="28"/>
          <w:lang w:eastAsia="ru-RU"/>
        </w:rPr>
        <w:t xml:space="preserve">об использовании Дорожного фонда предоставляется </w:t>
      </w:r>
      <w:r w:rsidR="0016018D">
        <w:rPr>
          <w:rFonts w:eastAsia="Times New Roman"/>
          <w:kern w:val="0"/>
          <w:sz w:val="28"/>
          <w:szCs w:val="28"/>
          <w:lang w:eastAsia="ru-RU"/>
        </w:rPr>
        <w:t>по запросу финансового органа муниципального образования Темрюкский район и (или) ины</w:t>
      </w:r>
      <w:r w:rsidR="00E15B6B">
        <w:rPr>
          <w:rFonts w:eastAsia="Times New Roman"/>
          <w:kern w:val="0"/>
          <w:sz w:val="28"/>
          <w:szCs w:val="28"/>
          <w:lang w:eastAsia="ru-RU"/>
        </w:rPr>
        <w:t>х</w:t>
      </w:r>
      <w:r w:rsidR="0016018D">
        <w:rPr>
          <w:rFonts w:eastAsia="Times New Roman"/>
          <w:kern w:val="0"/>
          <w:sz w:val="28"/>
          <w:szCs w:val="28"/>
          <w:lang w:eastAsia="ru-RU"/>
        </w:rPr>
        <w:t xml:space="preserve"> заинтересованны</w:t>
      </w:r>
      <w:r w:rsidR="00E15B6B">
        <w:rPr>
          <w:rFonts w:eastAsia="Times New Roman"/>
          <w:kern w:val="0"/>
          <w:sz w:val="28"/>
          <w:szCs w:val="28"/>
          <w:lang w:eastAsia="ru-RU"/>
        </w:rPr>
        <w:t>х</w:t>
      </w:r>
      <w:r w:rsidR="0016018D">
        <w:rPr>
          <w:rFonts w:eastAsia="Times New Roman"/>
          <w:kern w:val="0"/>
          <w:sz w:val="28"/>
          <w:szCs w:val="28"/>
          <w:lang w:eastAsia="ru-RU"/>
        </w:rPr>
        <w:t xml:space="preserve"> учреждени</w:t>
      </w:r>
      <w:r w:rsidR="00E15B6B">
        <w:rPr>
          <w:rFonts w:eastAsia="Times New Roman"/>
          <w:kern w:val="0"/>
          <w:sz w:val="28"/>
          <w:szCs w:val="28"/>
          <w:lang w:eastAsia="ru-RU"/>
        </w:rPr>
        <w:t>й.</w:t>
      </w:r>
    </w:p>
    <w:p w:rsidR="00B61FC3" w:rsidRDefault="00B61FC3" w:rsidP="00991772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6B1CB7">
        <w:rPr>
          <w:rFonts w:eastAsia="Times New Roman"/>
          <w:kern w:val="0"/>
          <w:sz w:val="28"/>
          <w:szCs w:val="28"/>
          <w:lang w:eastAsia="ru-RU"/>
        </w:rPr>
        <w:t xml:space="preserve">2. </w:t>
      </w:r>
      <w:proofErr w:type="gramStart"/>
      <w:r w:rsidRPr="006B1CB7">
        <w:rPr>
          <w:rFonts w:eastAsia="Times New Roman"/>
          <w:kern w:val="0"/>
          <w:sz w:val="28"/>
          <w:szCs w:val="28"/>
          <w:lang w:eastAsia="ru-RU"/>
        </w:rPr>
        <w:t>Контроль за</w:t>
      </w:r>
      <w:proofErr w:type="gramEnd"/>
      <w:r w:rsidRPr="006B1CB7">
        <w:rPr>
          <w:rFonts w:eastAsia="Times New Roman"/>
          <w:kern w:val="0"/>
          <w:sz w:val="28"/>
          <w:szCs w:val="28"/>
          <w:lang w:eastAsia="ru-RU"/>
        </w:rPr>
        <w:t xml:space="preserve"> расходованием Дорожного фонда осуществляется в соответствии с законодательством Российской Федерации и </w:t>
      </w:r>
      <w:r w:rsidR="0016018D">
        <w:rPr>
          <w:rFonts w:eastAsia="Times New Roman"/>
          <w:kern w:val="0"/>
          <w:sz w:val="28"/>
          <w:szCs w:val="28"/>
          <w:lang w:eastAsia="ru-RU"/>
        </w:rPr>
        <w:t>муниципальными правовыми актами Курчанского сельского поселения Темрюкского района</w:t>
      </w:r>
      <w:r w:rsidR="00487291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D2534F" w:rsidRDefault="005B35D6" w:rsidP="00D2534F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35D6">
        <w:rPr>
          <w:sz w:val="28"/>
          <w:szCs w:val="28"/>
        </w:rPr>
        <w:t xml:space="preserve">3.Администрация </w:t>
      </w:r>
      <w:r w:rsidR="00D37020">
        <w:rPr>
          <w:sz w:val="28"/>
          <w:szCs w:val="28"/>
        </w:rPr>
        <w:t>Поселения</w:t>
      </w:r>
      <w:r w:rsidRPr="005B35D6">
        <w:rPr>
          <w:sz w:val="28"/>
          <w:szCs w:val="28"/>
        </w:rPr>
        <w:t xml:space="preserve"> обеспечивает целевое и эффективное использование средств Дорожного фонда</w:t>
      </w:r>
      <w:r w:rsidR="00487291">
        <w:rPr>
          <w:sz w:val="28"/>
          <w:szCs w:val="28"/>
        </w:rPr>
        <w:t>.</w:t>
      </w:r>
    </w:p>
    <w:p w:rsidR="00DE1CB8" w:rsidRDefault="00DE1CB8" w:rsidP="00D2534F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C4397" w:rsidRPr="005B35D6" w:rsidRDefault="00D37020" w:rsidP="00D2534F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 xml:space="preserve">Начальник финансового отдела           </w:t>
      </w:r>
      <w:r w:rsidR="000D5A4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О.В.Богданец</w:t>
      </w:r>
    </w:p>
    <w:sectPr w:rsidR="003C4397" w:rsidRPr="005B35D6" w:rsidSect="00A31FAC">
      <w:footnotePr>
        <w:pos w:val="beneathText"/>
      </w:footnotePr>
      <w:pgSz w:w="11905" w:h="16837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B61FC3"/>
    <w:rsid w:val="00046D16"/>
    <w:rsid w:val="00052F3E"/>
    <w:rsid w:val="00084D5F"/>
    <w:rsid w:val="000D5A49"/>
    <w:rsid w:val="000E192B"/>
    <w:rsid w:val="000F3ECB"/>
    <w:rsid w:val="00141BE4"/>
    <w:rsid w:val="0016018D"/>
    <w:rsid w:val="001A409E"/>
    <w:rsid w:val="001D79B7"/>
    <w:rsid w:val="001E4F12"/>
    <w:rsid w:val="002035B4"/>
    <w:rsid w:val="0021014F"/>
    <w:rsid w:val="00222A08"/>
    <w:rsid w:val="0024275E"/>
    <w:rsid w:val="0027252D"/>
    <w:rsid w:val="002861D7"/>
    <w:rsid w:val="002B09D7"/>
    <w:rsid w:val="002D3768"/>
    <w:rsid w:val="002E57B9"/>
    <w:rsid w:val="00303BF2"/>
    <w:rsid w:val="003524B8"/>
    <w:rsid w:val="0039665F"/>
    <w:rsid w:val="003C4397"/>
    <w:rsid w:val="003E10F0"/>
    <w:rsid w:val="00407CB6"/>
    <w:rsid w:val="00421D42"/>
    <w:rsid w:val="00447086"/>
    <w:rsid w:val="004558B1"/>
    <w:rsid w:val="004650B7"/>
    <w:rsid w:val="00481E02"/>
    <w:rsid w:val="004854B0"/>
    <w:rsid w:val="00487291"/>
    <w:rsid w:val="004A2610"/>
    <w:rsid w:val="004D6CFB"/>
    <w:rsid w:val="004E3143"/>
    <w:rsid w:val="00501608"/>
    <w:rsid w:val="005344BB"/>
    <w:rsid w:val="00535B00"/>
    <w:rsid w:val="00556474"/>
    <w:rsid w:val="00584B0D"/>
    <w:rsid w:val="00594F89"/>
    <w:rsid w:val="005B35D6"/>
    <w:rsid w:val="00637494"/>
    <w:rsid w:val="00645A81"/>
    <w:rsid w:val="00676B98"/>
    <w:rsid w:val="006A7CD5"/>
    <w:rsid w:val="006B1CB7"/>
    <w:rsid w:val="006B45D9"/>
    <w:rsid w:val="006D7C7D"/>
    <w:rsid w:val="006E365C"/>
    <w:rsid w:val="007016C4"/>
    <w:rsid w:val="00746121"/>
    <w:rsid w:val="00753736"/>
    <w:rsid w:val="007B5515"/>
    <w:rsid w:val="007C397D"/>
    <w:rsid w:val="007D63A2"/>
    <w:rsid w:val="007E585E"/>
    <w:rsid w:val="00815C3F"/>
    <w:rsid w:val="00833BD4"/>
    <w:rsid w:val="0085637D"/>
    <w:rsid w:val="008639A1"/>
    <w:rsid w:val="008B59D3"/>
    <w:rsid w:val="0091055F"/>
    <w:rsid w:val="00934AB1"/>
    <w:rsid w:val="009351A2"/>
    <w:rsid w:val="00940C47"/>
    <w:rsid w:val="00983E0C"/>
    <w:rsid w:val="00991772"/>
    <w:rsid w:val="00A10D5D"/>
    <w:rsid w:val="00A310EF"/>
    <w:rsid w:val="00A31FAC"/>
    <w:rsid w:val="00A67CCB"/>
    <w:rsid w:val="00AC3FD1"/>
    <w:rsid w:val="00AF3D47"/>
    <w:rsid w:val="00B02C13"/>
    <w:rsid w:val="00B50BE2"/>
    <w:rsid w:val="00B61FC3"/>
    <w:rsid w:val="00B64FB4"/>
    <w:rsid w:val="00B83740"/>
    <w:rsid w:val="00B83840"/>
    <w:rsid w:val="00B96967"/>
    <w:rsid w:val="00C019E7"/>
    <w:rsid w:val="00C24D9D"/>
    <w:rsid w:val="00C62D2F"/>
    <w:rsid w:val="00C811FC"/>
    <w:rsid w:val="00C97E45"/>
    <w:rsid w:val="00CA5299"/>
    <w:rsid w:val="00CE0448"/>
    <w:rsid w:val="00CE0DFC"/>
    <w:rsid w:val="00CF2888"/>
    <w:rsid w:val="00D2534F"/>
    <w:rsid w:val="00D265B7"/>
    <w:rsid w:val="00D37020"/>
    <w:rsid w:val="00D834DF"/>
    <w:rsid w:val="00DA0311"/>
    <w:rsid w:val="00DC03F7"/>
    <w:rsid w:val="00DE1CB8"/>
    <w:rsid w:val="00DE4229"/>
    <w:rsid w:val="00DF603E"/>
    <w:rsid w:val="00E15B6B"/>
    <w:rsid w:val="00E32A16"/>
    <w:rsid w:val="00E413C6"/>
    <w:rsid w:val="00EB6232"/>
    <w:rsid w:val="00EE1D36"/>
    <w:rsid w:val="00F50EBE"/>
    <w:rsid w:val="00F55E03"/>
    <w:rsid w:val="00F82F8C"/>
    <w:rsid w:val="00FC2DFE"/>
    <w:rsid w:val="00FD1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C3"/>
    <w:pPr>
      <w:widowControl w:val="0"/>
      <w:suppressAutoHyphens/>
    </w:pPr>
    <w:rPr>
      <w:rFonts w:eastAsia="Lucida Sans Unicode"/>
      <w:kern w:val="1"/>
      <w:sz w:val="24"/>
      <w:szCs w:val="24"/>
      <w:lang w:eastAsia="en-US"/>
    </w:rPr>
  </w:style>
  <w:style w:type="paragraph" w:styleId="2">
    <w:name w:val="heading 2"/>
    <w:basedOn w:val="a"/>
    <w:link w:val="20"/>
    <w:uiPriority w:val="9"/>
    <w:qFormat/>
    <w:rsid w:val="00A10D5D"/>
    <w:pPr>
      <w:widowControl/>
      <w:suppressAutoHyphens w:val="0"/>
      <w:spacing w:before="100" w:beforeAutospacing="1" w:after="100" w:afterAutospacing="1"/>
      <w:outlineLvl w:val="1"/>
    </w:pPr>
    <w:rPr>
      <w:rFonts w:eastAsia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F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61FC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64F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64FB4"/>
    <w:rPr>
      <w:rFonts w:ascii="Tahoma" w:eastAsia="Lucida Sans Unicode" w:hAnsi="Tahoma" w:cs="Tahoma"/>
      <w:color w:val="auto"/>
      <w:kern w:val="1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10D5D"/>
    <w:rPr>
      <w:rFonts w:eastAsia="Times New Roman"/>
      <w:b/>
      <w:bCs/>
      <w:sz w:val="36"/>
      <w:szCs w:val="36"/>
    </w:rPr>
  </w:style>
  <w:style w:type="character" w:customStyle="1" w:styleId="blk">
    <w:name w:val="blk"/>
    <w:basedOn w:val="a0"/>
    <w:rsid w:val="00A10D5D"/>
  </w:style>
  <w:style w:type="character" w:customStyle="1" w:styleId="nobr">
    <w:name w:val="nobr"/>
    <w:basedOn w:val="a0"/>
    <w:rsid w:val="00A10D5D"/>
  </w:style>
  <w:style w:type="table" w:styleId="a5">
    <w:name w:val="Table Grid"/>
    <w:basedOn w:val="a1"/>
    <w:uiPriority w:val="59"/>
    <w:rsid w:val="00B838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253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25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0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3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1EA29D4A46ECD228656042FDAEB6E1DD09605D3C93B64ECFFB18D66D15B680840AF568A56oDJ3F" TargetMode="External"/><Relationship Id="rId4" Type="http://schemas.openxmlformats.org/officeDocument/2006/relationships/hyperlink" Target="consultantplus://offline/ref=01EA29D4A46ECD228656042FDAEB6E1DD09605D3C93B64ECFFB18D66D15B680840AF568357D68019oEJ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4</Pages>
  <Words>1515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с.п. Салым"</Company>
  <LinksUpToDate>false</LinksUpToDate>
  <CharactersWithSpaces>10133</CharactersWithSpaces>
  <SharedDoc>false</SharedDoc>
  <HLinks>
    <vt:vector size="30" baseType="variant">
      <vt:variant>
        <vt:i4>1114193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consultantplus://offline/ref=01EA29D4A46ECD228656042FDAEB6E1DD09605D3C93B64ECFFB18D66D15B680840AF568A56oDJ3F</vt:lpwstr>
      </vt:variant>
      <vt:variant>
        <vt:lpwstr/>
      </vt:variant>
      <vt:variant>
        <vt:i4>5177438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consultantplus://offline/ref=01EA29D4A46ECD228656042FDAEB6E1DD09705DEC43B64ECFFB18D66D1o5JBF</vt:lpwstr>
      </vt:variant>
      <vt:variant>
        <vt:lpwstr/>
      </vt:variant>
      <vt:variant>
        <vt:i4>8126571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consultantplus://offline/ref=01EA29D4A46ECD228656042FDAEB6E1DD09605D3C93B64ECFFB18D66D15B680840AF568357D68019oEJDF</vt:lpwstr>
      </vt:variant>
      <vt:variant>
        <vt:lpwstr/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consultantplus://offline/ref=C7631DB742406B80C2B2C59E6E0D1310269F66BEFBA3D370247F19A871BB62EF4F2D87754FjCp5J</vt:lpwstr>
      </vt:variant>
      <vt:variant>
        <vt:lpwstr/>
      </vt:variant>
      <vt:variant>
        <vt:i4>6815799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consultantplus://offline/ref=C7631DB742406B80C2B2C59E6E0D1310269E68BEF2ADD370247F19A871BB62EF4F2D877649C57B8Dj5p0J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Опалева</dc:creator>
  <cp:keywords/>
  <cp:lastModifiedBy>Admin</cp:lastModifiedBy>
  <cp:revision>32</cp:revision>
  <cp:lastPrinted>2016-05-26T11:11:00Z</cp:lastPrinted>
  <dcterms:created xsi:type="dcterms:W3CDTF">2016-05-11T08:29:00Z</dcterms:created>
  <dcterms:modified xsi:type="dcterms:W3CDTF">2016-05-27T08:04:00Z</dcterms:modified>
</cp:coreProperties>
</file>