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250" w:type="dxa"/>
        <w:tblLook w:val="04A0"/>
      </w:tblPr>
      <w:tblGrid>
        <w:gridCol w:w="284"/>
        <w:gridCol w:w="9213"/>
      </w:tblGrid>
      <w:tr w:rsidR="005502C0" w:rsidTr="00F9194B">
        <w:trPr>
          <w:trHeight w:val="2269"/>
        </w:trPr>
        <w:tc>
          <w:tcPr>
            <w:tcW w:w="284" w:type="dxa"/>
          </w:tcPr>
          <w:p w:rsidR="005502C0" w:rsidRDefault="005502C0" w:rsidP="00747AA4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9213" w:type="dxa"/>
            <w:hideMark/>
          </w:tcPr>
          <w:p w:rsidR="005502C0" w:rsidRDefault="00D31C92" w:rsidP="00747AA4">
            <w:pPr>
              <w:pStyle w:val="a3"/>
              <w:suppressAutoHyphens/>
              <w:spacing w:after="120"/>
              <w:ind w:left="457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</w:t>
            </w:r>
            <w:r w:rsidR="005502C0">
              <w:rPr>
                <w:sz w:val="28"/>
                <w:szCs w:val="28"/>
                <w:lang w:eastAsia="ar-SA"/>
              </w:rPr>
              <w:t xml:space="preserve">ПРИЛОЖЕНИЕ № </w:t>
            </w:r>
            <w:r w:rsidR="00F9194B">
              <w:rPr>
                <w:sz w:val="28"/>
                <w:szCs w:val="28"/>
                <w:lang w:eastAsia="ar-SA"/>
              </w:rPr>
              <w:t>5</w:t>
            </w:r>
          </w:p>
          <w:p w:rsidR="005502C0" w:rsidRDefault="005502C0" w:rsidP="00747AA4">
            <w:pPr>
              <w:ind w:left="513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5502C0" w:rsidRPr="00482806" w:rsidRDefault="005502C0" w:rsidP="00747AA4">
            <w:pPr>
              <w:ind w:left="5137" w:hanging="425"/>
              <w:jc w:val="center"/>
              <w:rPr>
                <w:sz w:val="28"/>
                <w:szCs w:val="28"/>
              </w:rPr>
            </w:pPr>
            <w:r w:rsidRPr="00482806">
              <w:rPr>
                <w:sz w:val="28"/>
                <w:szCs w:val="28"/>
              </w:rPr>
              <w:t xml:space="preserve">решением </w:t>
            </w:r>
            <w:r w:rsidR="00482806" w:rsidRPr="00482806">
              <w:rPr>
                <w:sz w:val="28"/>
                <w:szCs w:val="28"/>
                <w:lang w:val="en-US"/>
              </w:rPr>
              <w:t>XI</w:t>
            </w:r>
            <w:r w:rsidR="00053F58" w:rsidRPr="00482806">
              <w:rPr>
                <w:sz w:val="28"/>
                <w:szCs w:val="28"/>
              </w:rPr>
              <w:t xml:space="preserve"> </w:t>
            </w:r>
            <w:r w:rsidRPr="00482806">
              <w:rPr>
                <w:sz w:val="28"/>
                <w:szCs w:val="28"/>
              </w:rPr>
              <w:t xml:space="preserve">сессии Совета </w:t>
            </w:r>
          </w:p>
          <w:p w:rsidR="005502C0" w:rsidRDefault="005502C0" w:rsidP="00747AA4">
            <w:pPr>
              <w:ind w:left="5137" w:hanging="425"/>
              <w:jc w:val="center"/>
              <w:rPr>
                <w:sz w:val="28"/>
                <w:szCs w:val="28"/>
              </w:rPr>
            </w:pPr>
            <w:r w:rsidRPr="00482806">
              <w:rPr>
                <w:sz w:val="28"/>
                <w:szCs w:val="28"/>
              </w:rPr>
              <w:t>Курчанского сельского</w:t>
            </w:r>
            <w:r>
              <w:rPr>
                <w:sz w:val="28"/>
                <w:szCs w:val="28"/>
              </w:rPr>
              <w:t xml:space="preserve"> поселения</w:t>
            </w:r>
          </w:p>
          <w:p w:rsidR="005502C0" w:rsidRDefault="005502C0" w:rsidP="00747AA4">
            <w:pPr>
              <w:ind w:left="513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района</w:t>
            </w:r>
          </w:p>
          <w:p w:rsidR="005502C0" w:rsidRDefault="00BC0C86" w:rsidP="00E921DC">
            <w:pPr>
              <w:ind w:left="513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921DC">
              <w:rPr>
                <w:sz w:val="28"/>
                <w:szCs w:val="28"/>
              </w:rPr>
              <w:t>24 апреля 2025г.</w:t>
            </w:r>
            <w:r w:rsidR="005502C0">
              <w:rPr>
                <w:sz w:val="28"/>
                <w:szCs w:val="28"/>
              </w:rPr>
              <w:t xml:space="preserve">  № </w:t>
            </w:r>
            <w:r w:rsidR="00E921DC">
              <w:rPr>
                <w:sz w:val="28"/>
                <w:szCs w:val="28"/>
              </w:rPr>
              <w:t>56</w:t>
            </w:r>
          </w:p>
        </w:tc>
      </w:tr>
    </w:tbl>
    <w:p w:rsidR="00183BE3" w:rsidRPr="005502C0" w:rsidRDefault="005502C0" w:rsidP="005502C0">
      <w:pPr>
        <w:jc w:val="center"/>
        <w:rPr>
          <w:sz w:val="28"/>
          <w:szCs w:val="28"/>
        </w:rPr>
      </w:pPr>
      <w:r w:rsidRPr="005502C0">
        <w:rPr>
          <w:sz w:val="28"/>
          <w:szCs w:val="28"/>
        </w:rPr>
        <w:t xml:space="preserve">Источники финансирования дефицита бюджета  Курчанского сельского поселения Темрюкского  района </w:t>
      </w:r>
      <w:r w:rsidR="000372EC" w:rsidRPr="005502C0">
        <w:rPr>
          <w:sz w:val="28"/>
          <w:szCs w:val="28"/>
        </w:rPr>
        <w:t>за 202</w:t>
      </w:r>
      <w:r w:rsidR="001003B9">
        <w:rPr>
          <w:sz w:val="28"/>
          <w:szCs w:val="28"/>
        </w:rPr>
        <w:t>4</w:t>
      </w:r>
      <w:r w:rsidR="000372EC" w:rsidRPr="005502C0">
        <w:rPr>
          <w:sz w:val="28"/>
          <w:szCs w:val="28"/>
        </w:rPr>
        <w:t xml:space="preserve"> год </w:t>
      </w:r>
      <w:r w:rsidRPr="005502C0">
        <w:rPr>
          <w:sz w:val="28"/>
          <w:szCs w:val="28"/>
        </w:rPr>
        <w:t xml:space="preserve">по кодам  классификации источников финансирования дефицитов бюджетов </w:t>
      </w:r>
    </w:p>
    <w:p w:rsidR="005502C0" w:rsidRPr="005502C0" w:rsidRDefault="00D64DEE" w:rsidP="00D64DEE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(тыс.рублей)</w:t>
      </w:r>
    </w:p>
    <w:tbl>
      <w:tblPr>
        <w:tblW w:w="9651" w:type="dxa"/>
        <w:tblInd w:w="96" w:type="dxa"/>
        <w:tblLayout w:type="fixed"/>
        <w:tblLook w:val="04A0"/>
      </w:tblPr>
      <w:tblGrid>
        <w:gridCol w:w="3556"/>
        <w:gridCol w:w="1701"/>
        <w:gridCol w:w="2693"/>
        <w:gridCol w:w="1701"/>
      </w:tblGrid>
      <w:tr w:rsidR="00F9194B" w:rsidRPr="005502C0" w:rsidTr="009875B7">
        <w:trPr>
          <w:trHeight w:val="322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 xml:space="preserve">Наименование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 xml:space="preserve">Код классификации источников финансирования дефицита бюджета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Исполнено</w:t>
            </w:r>
          </w:p>
        </w:tc>
      </w:tr>
      <w:tr w:rsidR="00F9194B" w:rsidRPr="005502C0" w:rsidTr="009875B7">
        <w:trPr>
          <w:trHeight w:val="322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</w:tr>
      <w:tr w:rsidR="00F9194B" w:rsidRPr="005502C0" w:rsidTr="009875B7">
        <w:trPr>
          <w:trHeight w:val="276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</w:tr>
      <w:tr w:rsidR="005502C0" w:rsidRPr="005502C0" w:rsidTr="009875B7">
        <w:trPr>
          <w:trHeight w:val="1675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код главного администратора источников финансирования дефицитов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C0" w:rsidRPr="005502C0" w:rsidRDefault="005502C0" w:rsidP="00F9194B">
            <w:pPr>
              <w:ind w:right="-108"/>
              <w:jc w:val="center"/>
            </w:pPr>
            <w:r w:rsidRPr="005502C0">
              <w:t>код группы, подгруппы, статьи, вида источника финансирования дефицитов бюджетов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</w:tr>
      <w:tr w:rsidR="005502C0" w:rsidRPr="005502C0" w:rsidTr="009875B7">
        <w:trPr>
          <w:trHeight w:val="271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4</w:t>
            </w:r>
          </w:p>
        </w:tc>
      </w:tr>
      <w:tr w:rsidR="005502C0" w:rsidRPr="005502C0" w:rsidTr="009875B7">
        <w:trPr>
          <w:trHeight w:val="5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  <w:rPr>
                <w:bCs/>
              </w:rPr>
            </w:pPr>
            <w:r w:rsidRPr="005502C0">
              <w:rPr>
                <w:bCs/>
              </w:rPr>
              <w:t>Источники внутреннего финансирования дефицитов бюджетов, 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5502C0">
            <w:pPr>
              <w:jc w:val="right"/>
              <w:rPr>
                <w:bCs/>
              </w:rPr>
            </w:pPr>
            <w:r w:rsidRPr="005502C0">
              <w:rPr>
                <w:bCs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5502C0">
            <w:pPr>
              <w:jc w:val="right"/>
              <w:rPr>
                <w:bCs/>
              </w:rPr>
            </w:pPr>
            <w:r w:rsidRPr="005502C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1003B9" w:rsidP="005502C0">
            <w:pPr>
              <w:jc w:val="right"/>
              <w:rPr>
                <w:bCs/>
              </w:rPr>
            </w:pPr>
            <w:r>
              <w:rPr>
                <w:bCs/>
              </w:rPr>
              <w:t>2 726,7</w:t>
            </w:r>
          </w:p>
        </w:tc>
      </w:tr>
      <w:tr w:rsidR="005502C0" w:rsidRPr="005502C0" w:rsidTr="009875B7">
        <w:trPr>
          <w:trHeight w:val="27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  <w:rPr>
                <w:bCs/>
              </w:rPr>
            </w:pPr>
            <w:r w:rsidRPr="005502C0">
              <w:rPr>
                <w:bCs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5502C0">
            <w:pPr>
              <w:jc w:val="right"/>
              <w:rPr>
                <w:bCs/>
              </w:rPr>
            </w:pPr>
            <w:r w:rsidRPr="005502C0">
              <w:rPr>
                <w:bCs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5502C0">
            <w:pPr>
              <w:jc w:val="right"/>
              <w:rPr>
                <w:bCs/>
              </w:rPr>
            </w:pPr>
            <w:r w:rsidRPr="005502C0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5502C0">
            <w:pPr>
              <w:jc w:val="right"/>
              <w:rPr>
                <w:bCs/>
              </w:rPr>
            </w:pPr>
            <w:r w:rsidRPr="005502C0">
              <w:rPr>
                <w:bCs/>
              </w:rPr>
              <w:t> </w:t>
            </w:r>
          </w:p>
        </w:tc>
      </w:tr>
      <w:tr w:rsidR="005502C0" w:rsidRPr="005502C0" w:rsidTr="009875B7">
        <w:trPr>
          <w:trHeight w:val="45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</w:pPr>
            <w:r w:rsidRPr="005502C0">
              <w:t>Администрация Курчанского сельского поселения Темрюкского района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5502C0">
            <w:pPr>
              <w:jc w:val="right"/>
            </w:pPr>
            <w:r w:rsidRPr="005502C0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5502C0">
            <w:pPr>
              <w:jc w:val="right"/>
            </w:pPr>
            <w:r w:rsidRPr="005502C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1003B9" w:rsidP="005502C0">
            <w:pPr>
              <w:jc w:val="right"/>
            </w:pPr>
            <w:r>
              <w:t>2 726,7</w:t>
            </w:r>
          </w:p>
        </w:tc>
      </w:tr>
      <w:tr w:rsidR="005502C0" w:rsidRPr="005502C0" w:rsidTr="009875B7">
        <w:trPr>
          <w:trHeight w:val="432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  <w:rPr>
                <w:color w:val="000000"/>
              </w:rPr>
            </w:pPr>
            <w:r w:rsidRPr="005502C0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5502C0">
            <w:pPr>
              <w:jc w:val="right"/>
            </w:pPr>
            <w:r w:rsidRPr="005502C0"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5502C0">
            <w:pPr>
              <w:jc w:val="right"/>
            </w:pPr>
            <w:r w:rsidRPr="005502C0">
              <w:t>01 05 02 01 10 0000 510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D24FEA" w:rsidP="00CF5641">
            <w:pPr>
              <w:jc w:val="right"/>
            </w:pPr>
            <w:r>
              <w:t>141 548,0</w:t>
            </w:r>
          </w:p>
        </w:tc>
      </w:tr>
      <w:tr w:rsidR="005502C0" w:rsidRPr="005502C0" w:rsidTr="009875B7">
        <w:trPr>
          <w:trHeight w:val="4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  <w:rPr>
                <w:color w:val="000000"/>
              </w:rPr>
            </w:pPr>
            <w:r w:rsidRPr="005502C0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5502C0">
            <w:pPr>
              <w:jc w:val="right"/>
            </w:pPr>
            <w:r w:rsidRPr="005502C0"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5502C0">
            <w:pPr>
              <w:jc w:val="right"/>
            </w:pPr>
            <w:r w:rsidRPr="005502C0">
              <w:t>01 05 02  01 10 0000 610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D24FEA" w:rsidP="005502C0">
            <w:pPr>
              <w:jc w:val="right"/>
            </w:pPr>
            <w:r>
              <w:t>138 821,3</w:t>
            </w:r>
          </w:p>
        </w:tc>
      </w:tr>
    </w:tbl>
    <w:p w:rsidR="009875B7" w:rsidRPr="00482806" w:rsidRDefault="009875B7">
      <w:pPr>
        <w:rPr>
          <w:sz w:val="28"/>
          <w:szCs w:val="28"/>
        </w:rPr>
      </w:pPr>
    </w:p>
    <w:p w:rsidR="009875B7" w:rsidRPr="00482806" w:rsidRDefault="009875B7">
      <w:pPr>
        <w:rPr>
          <w:sz w:val="28"/>
          <w:szCs w:val="28"/>
        </w:rPr>
      </w:pPr>
    </w:p>
    <w:p w:rsidR="00F9194B" w:rsidRPr="005502C0" w:rsidRDefault="00F9194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отдела                                              </w:t>
      </w:r>
      <w:r w:rsidR="009875B7">
        <w:rPr>
          <w:sz w:val="28"/>
          <w:szCs w:val="28"/>
        </w:rPr>
        <w:t xml:space="preserve">       </w:t>
      </w:r>
      <w:r w:rsidR="00D31C92">
        <w:rPr>
          <w:sz w:val="28"/>
          <w:szCs w:val="28"/>
        </w:rPr>
        <w:t xml:space="preserve">  </w:t>
      </w:r>
      <w:r w:rsidR="003D1EBB">
        <w:rPr>
          <w:sz w:val="28"/>
          <w:szCs w:val="28"/>
        </w:rPr>
        <w:t xml:space="preserve">  </w:t>
      </w:r>
      <w:r w:rsidR="00D31C92">
        <w:rPr>
          <w:sz w:val="28"/>
          <w:szCs w:val="28"/>
        </w:rPr>
        <w:t xml:space="preserve">     Н.В. Корзун</w:t>
      </w:r>
    </w:p>
    <w:sectPr w:rsidR="00F9194B" w:rsidRPr="005502C0" w:rsidSect="009875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02C0"/>
    <w:rsid w:val="00013D78"/>
    <w:rsid w:val="000372EC"/>
    <w:rsid w:val="00053F58"/>
    <w:rsid w:val="001003B9"/>
    <w:rsid w:val="001210EC"/>
    <w:rsid w:val="00133A3D"/>
    <w:rsid w:val="00183BE3"/>
    <w:rsid w:val="00193B25"/>
    <w:rsid w:val="0023541A"/>
    <w:rsid w:val="00247875"/>
    <w:rsid w:val="002E2D87"/>
    <w:rsid w:val="00337BD3"/>
    <w:rsid w:val="003A3FBE"/>
    <w:rsid w:val="003B4E01"/>
    <w:rsid w:val="003B504F"/>
    <w:rsid w:val="003D1EBB"/>
    <w:rsid w:val="00482806"/>
    <w:rsid w:val="0051744B"/>
    <w:rsid w:val="005502C0"/>
    <w:rsid w:val="00620186"/>
    <w:rsid w:val="006539AD"/>
    <w:rsid w:val="007C4A9A"/>
    <w:rsid w:val="00876778"/>
    <w:rsid w:val="008A4531"/>
    <w:rsid w:val="00916727"/>
    <w:rsid w:val="00931659"/>
    <w:rsid w:val="009659B6"/>
    <w:rsid w:val="009875B7"/>
    <w:rsid w:val="00A42433"/>
    <w:rsid w:val="00A65D30"/>
    <w:rsid w:val="00BC0C86"/>
    <w:rsid w:val="00C12079"/>
    <w:rsid w:val="00C17D5F"/>
    <w:rsid w:val="00C81EEB"/>
    <w:rsid w:val="00CF5641"/>
    <w:rsid w:val="00D24FEA"/>
    <w:rsid w:val="00D2665D"/>
    <w:rsid w:val="00D31C92"/>
    <w:rsid w:val="00D64DEE"/>
    <w:rsid w:val="00DF50F1"/>
    <w:rsid w:val="00E921DC"/>
    <w:rsid w:val="00F9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  <w:style w:type="paragraph" w:styleId="a3">
    <w:name w:val="No Spacing"/>
    <w:uiPriority w:val="1"/>
    <w:qFormat/>
    <w:rsid w:val="005502C0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общий отдел</cp:lastModifiedBy>
  <cp:revision>27</cp:revision>
  <cp:lastPrinted>2025-04-23T11:19:00Z</cp:lastPrinted>
  <dcterms:created xsi:type="dcterms:W3CDTF">2022-03-09T10:54:00Z</dcterms:created>
  <dcterms:modified xsi:type="dcterms:W3CDTF">2025-04-28T06:10:00Z</dcterms:modified>
</cp:coreProperties>
</file>