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CE5037" w:rsidRDefault="00CE5037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CE503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CE5037" w:rsidRDefault="00F11896" w:rsidP="00A90578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CE5037" w:rsidRPr="00CE50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215</w:t>
      </w:r>
    </w:p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8A6FA1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B1635C" w:rsidRPr="00B1635C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1635C" w:rsidRPr="00B1635C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B1635C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35C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8A6FA1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8A6FA1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B1635C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B163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сельского поселения Темрюкского района (далее – официальном сайте) 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Количество публикаций извещений и нормативно-правовых актов в газете «Тамань» и «</w:t>
            </w:r>
            <w:proofErr w:type="spellStart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Курчанский</w:t>
            </w:r>
            <w:proofErr w:type="spellEnd"/>
            <w:r w:rsidRPr="003B39EA">
              <w:rPr>
                <w:rFonts w:ascii="Times New Roman" w:hAnsi="Times New Roman" w:cs="Times New Roman"/>
                <w:sz w:val="24"/>
                <w:szCs w:val="24"/>
              </w:rPr>
              <w:t xml:space="preserve"> вестник»;</w:t>
            </w:r>
          </w:p>
          <w:p w:rsidR="003B39EA" w:rsidRPr="003B39EA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Размещение информации на официальном сайте;</w:t>
            </w:r>
          </w:p>
          <w:p w:rsidR="006B5AD4" w:rsidRPr="00C479E9" w:rsidRDefault="003B39EA" w:rsidP="00A90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EA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информационного стенда.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C479E9" w:rsidTr="00314194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C47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C479E9" w:rsidTr="00C479E9">
        <w:tc>
          <w:tcPr>
            <w:tcW w:w="6374" w:type="dxa"/>
          </w:tcPr>
          <w:p w:rsidR="008557B2" w:rsidRPr="00C479E9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C479E9" w:rsidRDefault="008557B2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C479E9" w:rsidRDefault="00C479E9" w:rsidP="00A90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9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153</w:t>
            </w:r>
            <w:r w:rsidR="0053252C" w:rsidRPr="003B39EA">
              <w:rPr>
                <w:sz w:val="24"/>
                <w:szCs w:val="24"/>
              </w:rPr>
              <w:t>,7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172,0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172,0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122</w:t>
            </w:r>
            <w:r w:rsidR="00644486" w:rsidRPr="003B39EA">
              <w:rPr>
                <w:sz w:val="24"/>
                <w:szCs w:val="24"/>
              </w:rPr>
              <w:t>,0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122,0</w:t>
            </w:r>
          </w:p>
        </w:tc>
      </w:tr>
      <w:tr w:rsidR="00C479E9" w:rsidRPr="00C479E9" w:rsidTr="00C479E9">
        <w:tc>
          <w:tcPr>
            <w:tcW w:w="6374" w:type="dxa"/>
          </w:tcPr>
          <w:p w:rsidR="00C479E9" w:rsidRPr="00C479E9" w:rsidRDefault="00C479E9" w:rsidP="00A90578">
            <w:pPr>
              <w:pStyle w:val="ConsPlusNormal"/>
              <w:rPr>
                <w:sz w:val="24"/>
                <w:szCs w:val="24"/>
              </w:rPr>
            </w:pPr>
            <w:r w:rsidRPr="00C479E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447,7</w:t>
            </w:r>
          </w:p>
        </w:tc>
        <w:tc>
          <w:tcPr>
            <w:tcW w:w="4671" w:type="dxa"/>
          </w:tcPr>
          <w:p w:rsidR="00C479E9" w:rsidRPr="003B39EA" w:rsidRDefault="003B39EA" w:rsidP="00A90578">
            <w:pPr>
              <w:pStyle w:val="ConsPlusNormal"/>
              <w:jc w:val="center"/>
              <w:rPr>
                <w:sz w:val="24"/>
                <w:szCs w:val="24"/>
              </w:rPr>
            </w:pPr>
            <w:r w:rsidRPr="003B39EA">
              <w:rPr>
                <w:sz w:val="24"/>
                <w:szCs w:val="24"/>
              </w:rPr>
              <w:t>447,7</w:t>
            </w:r>
          </w:p>
        </w:tc>
      </w:tr>
    </w:tbl>
    <w:p w:rsidR="00CE5037" w:rsidRDefault="00CE5037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3B39EA" w:rsidRPr="003B39EA" w:rsidRDefault="00C409A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A74297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914D67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914D67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914D67" w:rsidRDefault="000F729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914D67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914D67" w:rsidTr="00857636">
        <w:trPr>
          <w:tblHeader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914D67" w:rsidRDefault="00377FCE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914D67" w:rsidTr="00FA75B3">
        <w:trPr>
          <w:trHeight w:val="70"/>
          <w:jc w:val="center"/>
        </w:trPr>
        <w:tc>
          <w:tcPr>
            <w:tcW w:w="562" w:type="dxa"/>
          </w:tcPr>
          <w:p w:rsidR="008557B2" w:rsidRPr="00914D67" w:rsidRDefault="008557B2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914D67" w:rsidRDefault="008557B2" w:rsidP="00A9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19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информационного освещения деятельности администрации Курчанского сельского поселения</w:t>
            </w:r>
            <w:r w:rsidR="00766B8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9EA"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Темрюкского района на 2022-2024 годы</w:t>
            </w:r>
            <w:r w:rsidRPr="00914D6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14D67" w:rsidRPr="00914D67" w:rsidTr="00857636">
        <w:trPr>
          <w:trHeight w:val="397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Объем опубликованных муниципальных правовых актов администрации Курчанского сельского поселения Темрюкского района Совета Курчанского сельского поселения Темрюкского района в печатных изданиях или сети интернет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Размещение информации на официальном сайте администрации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%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100</w:t>
            </w:r>
          </w:p>
        </w:tc>
        <w:tc>
          <w:tcPr>
            <w:tcW w:w="1301" w:type="dxa"/>
          </w:tcPr>
          <w:p w:rsidR="00914D67" w:rsidRPr="00914D67" w:rsidRDefault="005D7440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4D67" w:rsidRPr="00914D67" w:rsidTr="00FA75B3">
        <w:trPr>
          <w:trHeight w:val="70"/>
          <w:jc w:val="center"/>
        </w:trPr>
        <w:tc>
          <w:tcPr>
            <w:tcW w:w="562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14D67" w:rsidRPr="00914D67" w:rsidRDefault="00914D67" w:rsidP="00A90578">
            <w:pPr>
              <w:pStyle w:val="a5"/>
              <w:rPr>
                <w:rFonts w:ascii="Times New Roman" w:hAnsi="Times New Roman"/>
              </w:rPr>
            </w:pPr>
            <w:r w:rsidRPr="00914D67">
              <w:rPr>
                <w:rFonts w:ascii="Times New Roman" w:hAnsi="Times New Roman"/>
              </w:rPr>
              <w:t>Изготовление информационного стенда</w:t>
            </w:r>
          </w:p>
        </w:tc>
        <w:tc>
          <w:tcPr>
            <w:tcW w:w="1320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шт.</w:t>
            </w:r>
          </w:p>
        </w:tc>
        <w:tc>
          <w:tcPr>
            <w:tcW w:w="1414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914D67" w:rsidRPr="00914D67" w:rsidRDefault="00914D67" w:rsidP="00A90578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914D67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</w:tcPr>
          <w:p w:rsidR="00914D67" w:rsidRPr="00914D67" w:rsidRDefault="00914D67" w:rsidP="00A9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504CE" w:rsidRDefault="00E504CE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5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3B39EA" w:rsidRPr="003B39EA" w:rsidRDefault="008557B2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B39EA" w:rsidRPr="003B39EA">
        <w:rPr>
          <w:rFonts w:ascii="Times New Roman" w:hAnsi="Times New Roman" w:cs="Times New Roman"/>
          <w:b/>
          <w:sz w:val="28"/>
          <w:szCs w:val="28"/>
        </w:rPr>
        <w:t>Обеспечение информационного освещения деятельности администрации Курчанского сельского поселения</w:t>
      </w:r>
    </w:p>
    <w:p w:rsidR="008557B2" w:rsidRDefault="003B39E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EA">
        <w:rPr>
          <w:rFonts w:ascii="Times New Roman" w:hAnsi="Times New Roman" w:cs="Times New Roman"/>
          <w:b/>
          <w:sz w:val="28"/>
          <w:szCs w:val="28"/>
        </w:rPr>
        <w:t>Темрюкского района на 2022-2024 годы</w:t>
      </w:r>
      <w:r w:rsidR="008557B2"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175EF" w:rsidRDefault="00C479E9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823B4C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№</w:t>
            </w:r>
            <w:r w:rsidRPr="00021F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23B4C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823B4C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021FBF" w:rsidRDefault="008557B2" w:rsidP="00A90578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23B4C" w:rsidRDefault="008557B2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823B4C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021FBF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23B4C" w:rsidRDefault="00C479E9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823B4C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  <w:p w:rsidR="00314194" w:rsidRPr="00021FBF" w:rsidRDefault="00314194" w:rsidP="00A90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823B4C" w:rsidTr="00A53535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57B2" w:rsidRPr="00021FBF" w:rsidRDefault="008557B2" w:rsidP="00A90578">
            <w:pPr>
              <w:pStyle w:val="a5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5F4CCC" w:rsidP="00A9057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F4CCC">
              <w:rPr>
                <w:rFonts w:ascii="Times New Roman" w:hAnsi="Times New Roman" w:cs="Times New Roman"/>
              </w:rPr>
              <w:t xml:space="preserve">беспечение информирования граждан о деятельности органов местного самоуправления и социально-политических событиях в </w:t>
            </w:r>
            <w:proofErr w:type="spellStart"/>
            <w:r w:rsidRPr="005F4CCC">
              <w:rPr>
                <w:rFonts w:ascii="Times New Roman" w:hAnsi="Times New Roman" w:cs="Times New Roman"/>
              </w:rPr>
              <w:t>Курчанском</w:t>
            </w:r>
            <w:proofErr w:type="spellEnd"/>
            <w:r w:rsidRPr="005F4CCC">
              <w:rPr>
                <w:rFonts w:ascii="Times New Roman" w:hAnsi="Times New Roman" w:cs="Times New Roman"/>
              </w:rPr>
              <w:t xml:space="preserve"> сельском поселении Темрюкского района путем опубликования в СМИ и на официальном сайте администрации Курчанского сельског</w:t>
            </w:r>
            <w:r>
              <w:rPr>
                <w:rFonts w:ascii="Times New Roman" w:hAnsi="Times New Roman" w:cs="Times New Roman"/>
              </w:rPr>
              <w:t xml:space="preserve">о поселения Темрюкского района </w:t>
            </w:r>
            <w:r w:rsidRPr="005F4CCC">
              <w:rPr>
                <w:rFonts w:ascii="Times New Roman" w:hAnsi="Times New Roman" w:cs="Times New Roman"/>
              </w:rPr>
              <w:t>нормативно-правовых актов администрации Курчанского сельского поселения Темрюкского района и Совета Курчанского сельского поселения Темрюкского района, и других информационных материалов</w:t>
            </w:r>
          </w:p>
          <w:p w:rsidR="00314194" w:rsidRPr="00314194" w:rsidRDefault="00314194" w:rsidP="00314194"/>
        </w:tc>
      </w:tr>
      <w:tr w:rsidR="00314194" w:rsidRPr="00823B4C" w:rsidTr="0039768D">
        <w:trPr>
          <w:trHeight w:val="7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70389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Pr="00804422" w:rsidRDefault="00314194" w:rsidP="00314194">
            <w:pPr>
              <w:pStyle w:val="a4"/>
              <w:jc w:val="left"/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314194" w:rsidRPr="00804422" w:rsidRDefault="00314194" w:rsidP="0039768D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4194" w:rsidRPr="00823B4C" w:rsidTr="00314194">
        <w:trPr>
          <w:trHeight w:val="18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7038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194" w:rsidRPr="00021FBF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14194" w:rsidRPr="00823B4C" w:rsidRDefault="00314194" w:rsidP="0037038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14194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314194" w:rsidRPr="00227FC5" w:rsidRDefault="00314194" w:rsidP="0039768D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EB3C1B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6" w:type="dxa"/>
            <w:tcBorders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3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14194" w:rsidRPr="001C49A2" w:rsidRDefault="00314194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 xml:space="preserve">Обеспечение </w:t>
            </w:r>
            <w:r w:rsidRPr="001C49A2">
              <w:rPr>
                <w:rFonts w:ascii="Times New Roman" w:hAnsi="Times New Roman"/>
              </w:rPr>
              <w:lastRenderedPageBreak/>
              <w:t>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194" w:rsidRDefault="00314194" w:rsidP="0039768D">
            <w:pPr>
              <w:spacing w:after="0" w:line="240" w:lineRule="auto"/>
              <w:jc w:val="center"/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</w:t>
            </w:r>
            <w:r>
              <w:rPr>
                <w:rFonts w:ascii="Times New Roman" w:hAnsi="Times New Roman"/>
              </w:rPr>
              <w:lastRenderedPageBreak/>
              <w:t>Курчанского сельского поселения Темрюкского района</w:t>
            </w:r>
          </w:p>
          <w:p w:rsidR="00314194" w:rsidRDefault="00314194" w:rsidP="009A4786">
            <w:pPr>
              <w:pStyle w:val="a4"/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823B4C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3976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021FBF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823B4C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194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5" w:colLast="6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97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A53535" w:rsidRDefault="00314194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3703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94" w:rsidRPr="00EB3C1B" w:rsidRDefault="00314194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bookmarkEnd w:id="1"/>
      <w:tr w:rsidR="0039768D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top w:val="single" w:sz="4" w:space="0" w:color="0D0D0D" w:themeColor="text1" w:themeTint="F2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0D0D0D" w:themeColor="text1" w:themeTint="F2"/>
              <w:left w:val="single" w:sz="4" w:space="0" w:color="auto"/>
              <w:right w:val="single" w:sz="4" w:space="0" w:color="auto"/>
            </w:tcBorders>
          </w:tcPr>
          <w:p w:rsidR="0039768D" w:rsidRPr="001C49A2" w:rsidRDefault="0039768D" w:rsidP="0039768D">
            <w:pPr>
              <w:spacing w:after="0" w:line="240" w:lineRule="auto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021FBF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A346F">
              <w:rPr>
                <w:rFonts w:ascii="Times New Roman" w:hAnsi="Times New Roman" w:cs="Times New Roman"/>
              </w:rPr>
              <w:t>Изготовление информационного стенда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768D" w:rsidRPr="00823B4C" w:rsidRDefault="0039768D" w:rsidP="003976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3B4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823B4C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  <w:r w:rsidRPr="00021FB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021FBF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823B4C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35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Pr="00EB3C1B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A4786" w:rsidRPr="00EB3C1B" w:rsidTr="0031419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tcBorders>
              <w:right w:val="single" w:sz="4" w:space="0" w:color="auto"/>
            </w:tcBorders>
            <w:vAlign w:val="center"/>
          </w:tcPr>
          <w:p w:rsidR="009A4786" w:rsidRPr="00A53535" w:rsidRDefault="009A4786" w:rsidP="009A478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3E286C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</w:t>
            </w:r>
            <w:r w:rsidR="009A4786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3E286C" w:rsidP="009A478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</w:t>
            </w:r>
            <w:r w:rsidR="009A4786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86" w:rsidRDefault="009A4786" w:rsidP="009A478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56A" w:rsidRDefault="00A8256A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535" w:rsidRDefault="00A53535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Default="008557B2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>
        <w:rPr>
          <w:rFonts w:ascii="Times New Roman" w:hAnsi="Times New Roman" w:cs="Times New Roman"/>
          <w:sz w:val="28"/>
          <w:szCs w:val="28"/>
        </w:rPr>
        <w:br/>
      </w:r>
      <w:r w:rsidR="00CF16D5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>
        <w:rPr>
          <w:rFonts w:ascii="Times New Roman" w:hAnsi="Times New Roman" w:cs="Times New Roman"/>
          <w:sz w:val="28"/>
          <w:szCs w:val="28"/>
        </w:rPr>
        <w:t>х</w:t>
      </w:r>
      <w:r w:rsidR="00240364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Default="008068DB" w:rsidP="00A905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286B1E" w:rsidRDefault="00240364" w:rsidP="00A90578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F245DB">
        <w:t>–</w:t>
      </w:r>
      <w:r w:rsidRPr="00286B1E">
        <w:t xml:space="preserve"> доклад о ходе реализации муниципальной программы);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 xml:space="preserve">Курчанского сельского </w:t>
      </w:r>
      <w:r w:rsidRPr="00FC53E9">
        <w:rPr>
          <w:szCs w:val="28"/>
        </w:rPr>
        <w:lastRenderedPageBreak/>
        <w:t>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240364" w:rsidRPr="00286B1E" w:rsidRDefault="00240364" w:rsidP="00A90578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12707" w:rsidRDefault="008A55D0" w:rsidP="00A90578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240364" w:rsidRDefault="0024036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Default="008068DB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F245DB" w:rsidRDefault="00F245DB" w:rsidP="00A9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D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>
        <w:rPr>
          <w:rFonts w:ascii="Times New Roman" w:hAnsi="Times New Roman" w:cs="Times New Roman"/>
          <w:sz w:val="28"/>
          <w:szCs w:val="28"/>
        </w:rPr>
        <w:t>общего</w:t>
      </w:r>
      <w:r w:rsidRPr="00F245DB">
        <w:rPr>
          <w:rFonts w:ascii="Times New Roman" w:hAnsi="Times New Roman" w:cs="Times New Roman"/>
          <w:sz w:val="28"/>
          <w:szCs w:val="28"/>
        </w:rPr>
        <w:t xml:space="preserve">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</w:t>
      </w:r>
      <w:r w:rsidR="008068DB">
        <w:rPr>
          <w:rFonts w:ascii="Times New Roman" w:hAnsi="Times New Roman" w:cs="Times New Roman"/>
          <w:sz w:val="28"/>
          <w:szCs w:val="28"/>
        </w:rPr>
        <w:t xml:space="preserve"> </w:t>
      </w:r>
      <w:r w:rsidRPr="00F245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Default="003A7F84" w:rsidP="00A90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21FBF"/>
    <w:rsid w:val="00054344"/>
    <w:rsid w:val="000853E4"/>
    <w:rsid w:val="000F4F32"/>
    <w:rsid w:val="000F7292"/>
    <w:rsid w:val="001961DC"/>
    <w:rsid w:val="001A0E3E"/>
    <w:rsid w:val="00227FC5"/>
    <w:rsid w:val="00240364"/>
    <w:rsid w:val="00292B46"/>
    <w:rsid w:val="00314194"/>
    <w:rsid w:val="00352E2C"/>
    <w:rsid w:val="00370389"/>
    <w:rsid w:val="00377FCE"/>
    <w:rsid w:val="0039768D"/>
    <w:rsid w:val="003A7F84"/>
    <w:rsid w:val="003B0BB2"/>
    <w:rsid w:val="003B39EA"/>
    <w:rsid w:val="003C19CC"/>
    <w:rsid w:val="003E286C"/>
    <w:rsid w:val="00490B77"/>
    <w:rsid w:val="004D242C"/>
    <w:rsid w:val="00511019"/>
    <w:rsid w:val="0053252C"/>
    <w:rsid w:val="005542AC"/>
    <w:rsid w:val="005C7D0C"/>
    <w:rsid w:val="005D7440"/>
    <w:rsid w:val="005F4CCC"/>
    <w:rsid w:val="00644486"/>
    <w:rsid w:val="00654E36"/>
    <w:rsid w:val="00667321"/>
    <w:rsid w:val="006B5AD4"/>
    <w:rsid w:val="006E6B23"/>
    <w:rsid w:val="00766B8A"/>
    <w:rsid w:val="007B18EB"/>
    <w:rsid w:val="007C17BA"/>
    <w:rsid w:val="00804923"/>
    <w:rsid w:val="008068DB"/>
    <w:rsid w:val="00812812"/>
    <w:rsid w:val="00831E52"/>
    <w:rsid w:val="008557B2"/>
    <w:rsid w:val="00857636"/>
    <w:rsid w:val="008A55D0"/>
    <w:rsid w:val="008A6302"/>
    <w:rsid w:val="008B236C"/>
    <w:rsid w:val="00914D67"/>
    <w:rsid w:val="00917F32"/>
    <w:rsid w:val="00957AFB"/>
    <w:rsid w:val="009A2FD3"/>
    <w:rsid w:val="009A4786"/>
    <w:rsid w:val="00A12E04"/>
    <w:rsid w:val="00A35FDE"/>
    <w:rsid w:val="00A53535"/>
    <w:rsid w:val="00A8256A"/>
    <w:rsid w:val="00A90578"/>
    <w:rsid w:val="00AC6B26"/>
    <w:rsid w:val="00AF0D7A"/>
    <w:rsid w:val="00B1635C"/>
    <w:rsid w:val="00B7022C"/>
    <w:rsid w:val="00BA29DF"/>
    <w:rsid w:val="00BD1BA9"/>
    <w:rsid w:val="00C409AE"/>
    <w:rsid w:val="00C40D80"/>
    <w:rsid w:val="00C479E9"/>
    <w:rsid w:val="00C62E2B"/>
    <w:rsid w:val="00C83CB5"/>
    <w:rsid w:val="00CA790B"/>
    <w:rsid w:val="00CE5037"/>
    <w:rsid w:val="00CF16D5"/>
    <w:rsid w:val="00D92FCD"/>
    <w:rsid w:val="00E16BCE"/>
    <w:rsid w:val="00E504CE"/>
    <w:rsid w:val="00EA346F"/>
    <w:rsid w:val="00EC194D"/>
    <w:rsid w:val="00F11896"/>
    <w:rsid w:val="00F245DB"/>
    <w:rsid w:val="00FA75B3"/>
    <w:rsid w:val="00FB4279"/>
    <w:rsid w:val="00FF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B8310-7AEC-43F5-86B3-916AC8EB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41</cp:revision>
  <cp:lastPrinted>2023-08-28T10:37:00Z</cp:lastPrinted>
  <dcterms:created xsi:type="dcterms:W3CDTF">2023-10-30T21:46:00Z</dcterms:created>
  <dcterms:modified xsi:type="dcterms:W3CDTF">2023-11-14T10:08:00Z</dcterms:modified>
</cp:coreProperties>
</file>