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2056"/>
        <w:tblW w:w="7860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6C3A9D" w:rsidRPr="006C3A9D" w:rsidTr="00DF5E98">
        <w:trPr>
          <w:trHeight w:val="600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централизованной системе холодного водоснабжения</w:t>
            </w:r>
          </w:p>
        </w:tc>
      </w:tr>
      <w:tr w:rsidR="006C3A9D" w:rsidRPr="006C3A9D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6C3A9D" w:rsidRPr="006C3A9D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6C3A9D" w:rsidRPr="006C3A9D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051BBC" w:rsidP="00603C87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</w:tc>
      </w:tr>
      <w:tr w:rsidR="006C3A9D" w:rsidRPr="006C3A9D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о подключении к централизованной системе холодного водоснабжения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7253A" w:rsidRPr="0065117B" w:rsidRDefault="00051BBC" w:rsidP="00E7253A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13</w:t>
            </w:r>
          </w:p>
          <w:p w:rsidR="00CB2A67" w:rsidRPr="00CB2A67" w:rsidRDefault="00CB2A67" w:rsidP="00D11129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</w:p>
        </w:tc>
      </w:tr>
      <w:tr w:rsidR="006C3A9D" w:rsidRPr="006C3A9D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холодного водоснабжения,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0" w:name="RANGE!F12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  <w:bookmarkEnd w:id="0"/>
          </w:p>
        </w:tc>
      </w:tr>
    </w:tbl>
    <w:p w:rsidR="006C3A9D" w:rsidRPr="006C3A9D" w:rsidRDefault="006C3A9D" w:rsidP="006C3A9D">
      <w:pPr>
        <w:spacing w:after="0"/>
        <w:rPr>
          <w:vanish/>
        </w:rPr>
      </w:pPr>
    </w:p>
    <w:tbl>
      <w:tblPr>
        <w:tblpPr w:leftFromText="180" w:rightFromText="180" w:vertAnchor="page" w:horzAnchor="margin" w:tblpY="511"/>
        <w:tblW w:w="8800" w:type="dxa"/>
        <w:tblLook w:val="04A0" w:firstRow="1" w:lastRow="0" w:firstColumn="1" w:lastColumn="0" w:noHBand="0" w:noVBand="1"/>
      </w:tblPr>
      <w:tblGrid>
        <w:gridCol w:w="3936"/>
        <w:gridCol w:w="3010"/>
        <w:gridCol w:w="1854"/>
      </w:tblGrid>
      <w:tr w:rsidR="006C3A9D" w:rsidRPr="006C3A9D" w:rsidTr="003F1EF6">
        <w:trPr>
          <w:trHeight w:val="402"/>
        </w:trPr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48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Отчётный период</w:t>
            </w:r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051BBC" w:rsidP="009D13FA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1" w:name="RANGE!F19"/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4</w:t>
            </w:r>
            <w:r w:rsidR="00752B93"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 xml:space="preserve"> </w:t>
            </w:r>
            <w:r w:rsidR="006C3A9D"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квартал</w:t>
            </w:r>
            <w:bookmarkEnd w:id="1"/>
          </w:p>
        </w:tc>
      </w:tr>
      <w:tr w:rsidR="006C3A9D" w:rsidRPr="006C3A9D" w:rsidTr="003F1EF6">
        <w:trPr>
          <w:gridAfter w:val="1"/>
          <w:wAfter w:w="1854" w:type="dxa"/>
          <w:trHeight w:val="390"/>
        </w:trPr>
        <w:tc>
          <w:tcPr>
            <w:tcW w:w="39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ind w:firstLineChars="100" w:firstLine="180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Год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A9D" w:rsidRPr="006C3A9D" w:rsidRDefault="006C3A9D" w:rsidP="00FD79A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bookmarkStart w:id="2" w:name="RANGE!F20"/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20</w:t>
            </w:r>
            <w:bookmarkEnd w:id="2"/>
            <w:r w:rsidR="009D13FA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r w:rsidR="00FD79A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</w:tr>
    </w:tbl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6C3A9D" w:rsidRDefault="006C3A9D"/>
    <w:p w:rsidR="003F1EF6" w:rsidRDefault="003F1EF6"/>
    <w:tbl>
      <w:tblPr>
        <w:tblW w:w="48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0"/>
        <w:gridCol w:w="2580"/>
      </w:tblGrid>
      <w:tr w:rsidR="006C3A9D" w:rsidRPr="006C3A9D" w:rsidTr="003F1EF6">
        <w:trPr>
          <w:trHeight w:val="1245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централизованной с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истемы холодного водоснабжения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холодного водоснабжения в течение квартала, тыс.куб.м/сутки</w:t>
            </w:r>
          </w:p>
        </w:tc>
      </w:tr>
      <w:tr w:rsidR="006C3A9D" w:rsidRPr="006C3A9D" w:rsidTr="003F1EF6">
        <w:trPr>
          <w:trHeight w:val="300"/>
        </w:trPr>
        <w:tc>
          <w:tcPr>
            <w:tcW w:w="226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6C3A9D" w:rsidRPr="006C3A9D" w:rsidRDefault="006C3A9D" w:rsidP="006C3A9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6C3A9D" w:rsidRPr="006C3A9D" w:rsidTr="003F1EF6">
        <w:trPr>
          <w:trHeight w:val="450"/>
        </w:trPr>
        <w:tc>
          <w:tcPr>
            <w:tcW w:w="2260" w:type="dxa"/>
            <w:shd w:val="clear" w:color="auto" w:fill="auto"/>
            <w:vAlign w:val="center"/>
            <w:hideMark/>
          </w:tcPr>
          <w:p w:rsidR="006C3A9D" w:rsidRPr="006C3A9D" w:rsidRDefault="006C3A9D" w:rsidP="006C3A9D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Системы водоснабжения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 Курчанского сельского поселения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6C3A9D" w:rsidRPr="0065117B" w:rsidRDefault="006C3A9D" w:rsidP="00051BB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6C3A9D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  <w:r w:rsidR="00051BBC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  <w:bookmarkStart w:id="3" w:name="_GoBack"/>
            <w:bookmarkEnd w:id="3"/>
          </w:p>
        </w:tc>
      </w:tr>
    </w:tbl>
    <w:p w:rsidR="006C3A9D" w:rsidRDefault="006C3A9D"/>
    <w:p w:rsidR="003F1EF6" w:rsidRDefault="003F1EF6"/>
    <w:tbl>
      <w:tblPr>
        <w:tblW w:w="7860" w:type="dxa"/>
        <w:tblInd w:w="113" w:type="dxa"/>
        <w:tblLook w:val="04A0" w:firstRow="1" w:lastRow="0" w:firstColumn="1" w:lastColumn="0" w:noHBand="0" w:noVBand="1"/>
      </w:tblPr>
      <w:tblGrid>
        <w:gridCol w:w="488"/>
        <w:gridCol w:w="6374"/>
        <w:gridCol w:w="998"/>
      </w:tblGrid>
      <w:tr w:rsidR="00DF5E98" w:rsidRPr="00DF5E98" w:rsidTr="00DF5E98">
        <w:trPr>
          <w:trHeight w:val="525"/>
        </w:trPr>
        <w:tc>
          <w:tcPr>
            <w:tcW w:w="7860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Информация о регистрации и ходе реализации заявок о подключении к централ</w:t>
            </w:r>
            <w:r>
              <w:rPr>
                <w:rFonts w:ascii="Tahoma" w:eastAsia="Times New Roman" w:hAnsi="Tahoma" w:cs="Tahoma"/>
                <w:sz w:val="20"/>
                <w:szCs w:val="20"/>
                <w:lang w:eastAsia="ru-RU"/>
              </w:rPr>
              <w:t>изованной системе водоотведения</w:t>
            </w:r>
          </w:p>
        </w:tc>
      </w:tr>
      <w:tr w:rsidR="00DF5E98" w:rsidRPr="00DF5E98" w:rsidTr="00DF5E98">
        <w:trPr>
          <w:trHeight w:val="462"/>
        </w:trPr>
        <w:tc>
          <w:tcPr>
            <w:tcW w:w="7860" w:type="dxa"/>
            <w:gridSpan w:val="3"/>
            <w:tcBorders>
              <w:top w:val="nil"/>
              <w:left w:val="nil"/>
              <w:bottom w:val="single" w:sz="4" w:space="0" w:color="C0C0C0"/>
              <w:right w:val="nil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МУП "ЖКХ-Курчанское"</w:t>
            </w:r>
          </w:p>
        </w:tc>
      </w:tr>
      <w:tr w:rsidR="00DF5E98" w:rsidRPr="00DF5E98" w:rsidTr="00DF5E98">
        <w:trPr>
          <w:trHeight w:val="46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Значение</w:t>
            </w:r>
          </w:p>
        </w:tc>
      </w:tr>
      <w:tr w:rsidR="00DF5E98" w:rsidRPr="00DF5E98" w:rsidTr="00DF5E98">
        <w:trPr>
          <w:trHeight w:val="30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поданных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450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исполненных заявок на подключение к централизованной системе водоотведения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11129" w:rsidRDefault="00BA0C4E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</w:pPr>
            <w:r>
              <w:rPr>
                <w:rFonts w:ascii="Tahoma" w:eastAsia="Times New Roman" w:hAnsi="Tahoma" w:cs="Tahoma"/>
                <w:sz w:val="18"/>
                <w:szCs w:val="18"/>
                <w:lang w:val="en-US" w:eastAsia="ru-RU"/>
              </w:rPr>
              <w:t>0</w:t>
            </w:r>
          </w:p>
        </w:tc>
      </w:tr>
      <w:tr w:rsidR="00DF5E98" w:rsidRPr="00DF5E98" w:rsidTr="00DF5E98">
        <w:trPr>
          <w:trHeight w:val="675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6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Количество заявок о подключении к централизованной системе  водоотведения, по которым принято решение об отказе в подключении (с указанием причин) в течение квартала, шт.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</w:t>
            </w:r>
          </w:p>
        </w:tc>
      </w:tr>
    </w:tbl>
    <w:p w:rsidR="006C3A9D" w:rsidRDefault="006C3A9D"/>
    <w:tbl>
      <w:tblPr>
        <w:tblW w:w="4900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2580"/>
      </w:tblGrid>
      <w:tr w:rsidR="00DF5E98" w:rsidRPr="00DF5E98" w:rsidTr="00DF5E98">
        <w:trPr>
          <w:trHeight w:val="124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Наименование централи</w:t>
            </w:r>
            <w:r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 xml:space="preserve">зованной системы водоотведения 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Резерв мощности централизованной системы водоотведения в течение квартала, тыс.куб.м/сутки</w:t>
            </w:r>
          </w:p>
        </w:tc>
      </w:tr>
      <w:tr w:rsidR="00DF5E98" w:rsidRPr="00DF5E98" w:rsidTr="00DF5E98">
        <w:trPr>
          <w:trHeight w:val="300"/>
        </w:trPr>
        <w:tc>
          <w:tcPr>
            <w:tcW w:w="232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80" w:type="dxa"/>
            <w:shd w:val="clear" w:color="000000" w:fill="FFFFFF"/>
            <w:vAlign w:val="center"/>
          </w:tcPr>
          <w:p w:rsidR="00DF5E98" w:rsidRPr="00DF5E98" w:rsidRDefault="00DF5E98" w:rsidP="00DF5E9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</w:pPr>
            <w:r>
              <w:rPr>
                <w:rFonts w:ascii="Tahoma" w:eastAsia="Times New Roman" w:hAnsi="Tahoma" w:cs="Tahoma"/>
                <w:color w:val="969696"/>
                <w:sz w:val="18"/>
                <w:szCs w:val="18"/>
                <w:lang w:eastAsia="ru-RU"/>
              </w:rPr>
              <w:t>2</w:t>
            </w:r>
          </w:p>
        </w:tc>
      </w:tr>
      <w:tr w:rsidR="00DF5E98" w:rsidRPr="00DF5E98" w:rsidTr="00DF5E98">
        <w:trPr>
          <w:trHeight w:val="675"/>
        </w:trPr>
        <w:tc>
          <w:tcPr>
            <w:tcW w:w="2320" w:type="dxa"/>
            <w:shd w:val="clear" w:color="auto" w:fill="auto"/>
            <w:vAlign w:val="center"/>
            <w:hideMark/>
          </w:tcPr>
          <w:p w:rsidR="00DF5E98" w:rsidRPr="00DF5E98" w:rsidRDefault="00DF5E98" w:rsidP="00DF5E98">
            <w:pPr>
              <w:spacing w:after="0" w:line="240" w:lineRule="auto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Канализационная система пос. Светлый Путь и Красный Октябрь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:rsidR="00DF5E98" w:rsidRPr="00DF5E98" w:rsidRDefault="00DF5E98" w:rsidP="00997143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</w:pPr>
            <w:r w:rsidRPr="00DF5E98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0,</w:t>
            </w:r>
            <w:r w:rsidR="00997143">
              <w:rPr>
                <w:rFonts w:ascii="Tahoma" w:eastAsia="Times New Roman" w:hAnsi="Tahoma" w:cs="Tahoma"/>
                <w:sz w:val="18"/>
                <w:szCs w:val="18"/>
                <w:lang w:eastAsia="ru-RU"/>
              </w:rPr>
              <w:t>18</w:t>
            </w:r>
          </w:p>
        </w:tc>
      </w:tr>
    </w:tbl>
    <w:p w:rsidR="006C3A9D" w:rsidRDefault="006C3A9D"/>
    <w:sectPr w:rsidR="006C3A9D" w:rsidSect="00DF5E9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6C3A9D"/>
    <w:rsid w:val="00003A46"/>
    <w:rsid w:val="00051BBC"/>
    <w:rsid w:val="000A0057"/>
    <w:rsid w:val="002B50A6"/>
    <w:rsid w:val="003F1EF6"/>
    <w:rsid w:val="004B1997"/>
    <w:rsid w:val="00603C87"/>
    <w:rsid w:val="0065117B"/>
    <w:rsid w:val="006C3A9D"/>
    <w:rsid w:val="00752B93"/>
    <w:rsid w:val="00843037"/>
    <w:rsid w:val="008D1F79"/>
    <w:rsid w:val="00997143"/>
    <w:rsid w:val="009D13FA"/>
    <w:rsid w:val="00A0738E"/>
    <w:rsid w:val="00A168A3"/>
    <w:rsid w:val="00B416D1"/>
    <w:rsid w:val="00B703A9"/>
    <w:rsid w:val="00B86B49"/>
    <w:rsid w:val="00BA0C4E"/>
    <w:rsid w:val="00CB2A67"/>
    <w:rsid w:val="00CB44B4"/>
    <w:rsid w:val="00CD79EA"/>
    <w:rsid w:val="00D11129"/>
    <w:rsid w:val="00DF5E98"/>
    <w:rsid w:val="00E37BBC"/>
    <w:rsid w:val="00E7253A"/>
    <w:rsid w:val="00FD7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C7426-5835-436B-85E2-BD726C79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 Денисенко</cp:lastModifiedBy>
  <cp:revision>2</cp:revision>
  <dcterms:created xsi:type="dcterms:W3CDTF">2023-01-26T07:12:00Z</dcterms:created>
  <dcterms:modified xsi:type="dcterms:W3CDTF">2023-01-26T07:12:00Z</dcterms:modified>
</cp:coreProperties>
</file>