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B5" w:rsidRDefault="000123B5" w:rsidP="000123B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краткосрочного плана в Темрюкском районе</w:t>
      </w:r>
    </w:p>
    <w:p w:rsidR="000123B5" w:rsidRDefault="000123B5" w:rsidP="00012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3B5" w:rsidRPr="0095565E" w:rsidRDefault="000123B5" w:rsidP="000123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65E">
        <w:rPr>
          <w:sz w:val="28"/>
          <w:szCs w:val="28"/>
        </w:rPr>
        <w:t xml:space="preserve">В Краснодарском крае началась реализация краткосрочного плана на 2015 год. На официальном сайте НКО «Фонд капитального ремонта МКД» </w:t>
      </w:r>
      <w:r>
        <w:rPr>
          <w:sz w:val="28"/>
          <w:szCs w:val="28"/>
        </w:rPr>
        <w:t>(</w:t>
      </w:r>
      <w:r w:rsidRPr="0095565E">
        <w:rPr>
          <w:sz w:val="28"/>
          <w:szCs w:val="28"/>
        </w:rPr>
        <w:t>капремонт</w:t>
      </w:r>
      <w:r w:rsidRPr="005146F0">
        <w:rPr>
          <w:sz w:val="28"/>
          <w:szCs w:val="28"/>
        </w:rPr>
        <w:t>23</w:t>
      </w:r>
      <w:r w:rsidRPr="0095565E">
        <w:rPr>
          <w:sz w:val="28"/>
          <w:szCs w:val="28"/>
        </w:rPr>
        <w:t>.рф</w:t>
      </w:r>
      <w:r>
        <w:rPr>
          <w:sz w:val="28"/>
          <w:szCs w:val="28"/>
        </w:rPr>
        <w:t>)</w:t>
      </w:r>
      <w:r w:rsidRPr="0095565E">
        <w:rPr>
          <w:sz w:val="28"/>
          <w:szCs w:val="28"/>
        </w:rPr>
        <w:t xml:space="preserve"> в разделе «Узнай все о своем доме» можно ознакомиться с информацией о домах, включенных в краткосрочный план</w:t>
      </w:r>
      <w:r>
        <w:rPr>
          <w:sz w:val="28"/>
          <w:szCs w:val="28"/>
        </w:rPr>
        <w:t>. По мере заключения договоров с подрядными организациями перечень домов пополняется.</w:t>
      </w:r>
    </w:p>
    <w:p w:rsidR="000123B5" w:rsidRDefault="000123B5" w:rsidP="000123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65E">
        <w:rPr>
          <w:sz w:val="28"/>
          <w:szCs w:val="28"/>
        </w:rPr>
        <w:t xml:space="preserve">В Темрюкском районе в краткосрочный план на 2015 год включен дом по адресу: г. Темрюк, ул. Таманская, 10. </w:t>
      </w:r>
      <w:r>
        <w:rPr>
          <w:sz w:val="28"/>
          <w:szCs w:val="28"/>
        </w:rPr>
        <w:t>В д</w:t>
      </w:r>
      <w:r w:rsidRPr="0095565E">
        <w:rPr>
          <w:sz w:val="28"/>
          <w:szCs w:val="28"/>
        </w:rPr>
        <w:t>ом</w:t>
      </w:r>
      <w:r>
        <w:rPr>
          <w:sz w:val="28"/>
          <w:szCs w:val="28"/>
        </w:rPr>
        <w:t>е</w:t>
      </w:r>
      <w:r w:rsidRPr="0095565E">
        <w:rPr>
          <w:sz w:val="28"/>
          <w:szCs w:val="28"/>
        </w:rPr>
        <w:t xml:space="preserve">, собственники помещений которого </w:t>
      </w:r>
      <w:r>
        <w:rPr>
          <w:sz w:val="28"/>
          <w:szCs w:val="28"/>
        </w:rPr>
        <w:t>исправно</w:t>
      </w:r>
      <w:r w:rsidRPr="0095565E">
        <w:rPr>
          <w:sz w:val="28"/>
          <w:szCs w:val="28"/>
        </w:rPr>
        <w:t xml:space="preserve"> оплачивают взносы на капитальный ремонт с ноября 2014 года, </w:t>
      </w:r>
      <w:r>
        <w:rPr>
          <w:sz w:val="28"/>
          <w:szCs w:val="28"/>
        </w:rPr>
        <w:t>в апреле начался</w:t>
      </w:r>
      <w:r w:rsidRPr="0095565E">
        <w:rPr>
          <w:sz w:val="28"/>
          <w:szCs w:val="28"/>
        </w:rPr>
        <w:t xml:space="preserve"> капитальный ремонт холодного водоснабжения. Договор на проведение работ заключен с ООО «Жилищная компания». </w:t>
      </w:r>
    </w:p>
    <w:p w:rsidR="000123B5" w:rsidRDefault="000123B5" w:rsidP="000123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65E">
        <w:rPr>
          <w:sz w:val="28"/>
          <w:szCs w:val="28"/>
        </w:rPr>
        <w:t>На сегодняшний день 84% собственников помещений в этом многоквартирном доме</w:t>
      </w:r>
      <w:r>
        <w:rPr>
          <w:sz w:val="28"/>
          <w:szCs w:val="28"/>
        </w:rPr>
        <w:t xml:space="preserve"> регулярно</w:t>
      </w:r>
      <w:r w:rsidRPr="0095565E">
        <w:rPr>
          <w:sz w:val="28"/>
          <w:szCs w:val="28"/>
        </w:rPr>
        <w:t xml:space="preserve"> оплачивают взносы на капитальный ремонт.</w:t>
      </w:r>
      <w:r>
        <w:rPr>
          <w:sz w:val="28"/>
          <w:szCs w:val="28"/>
        </w:rPr>
        <w:t xml:space="preserve"> Благодаря ответственным собственникам в доме</w:t>
      </w:r>
      <w:r w:rsidRPr="004E5230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вместо прогнивших труб холодного водоснабжения появятся новые пластиковые трубы.</w:t>
      </w:r>
    </w:p>
    <w:p w:rsidR="000123B5" w:rsidRDefault="000123B5" w:rsidP="000123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Надеемся, что на положительном примере этого дома собственники помещений с большим доверием отнесутся к региональной программе и примут активное участие в жизни своих домов.</w:t>
      </w:r>
    </w:p>
    <w:p w:rsidR="000123B5" w:rsidRDefault="000123B5" w:rsidP="000123B5">
      <w:pPr>
        <w:pStyle w:val="a3"/>
        <w:jc w:val="right"/>
        <w:rPr>
          <w:b/>
          <w:bCs/>
          <w:sz w:val="28"/>
          <w:szCs w:val="28"/>
        </w:rPr>
      </w:pPr>
    </w:p>
    <w:p w:rsidR="000123B5" w:rsidRDefault="000123B5" w:rsidP="000123B5">
      <w:pPr>
        <w:pStyle w:val="a3"/>
        <w:jc w:val="right"/>
        <w:rPr>
          <w:b/>
          <w:bCs/>
          <w:sz w:val="28"/>
          <w:szCs w:val="28"/>
        </w:rPr>
      </w:pPr>
    </w:p>
    <w:p w:rsidR="000123B5" w:rsidRDefault="000123B5" w:rsidP="000123B5">
      <w:pPr>
        <w:pStyle w:val="a3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Территориальный отдел № 11</w:t>
      </w:r>
    </w:p>
    <w:p w:rsidR="000123B5" w:rsidRDefault="000123B5" w:rsidP="000123B5">
      <w:pPr>
        <w:pStyle w:val="a3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муниципальному образованию</w:t>
      </w:r>
    </w:p>
    <w:p w:rsidR="000123B5" w:rsidRDefault="000123B5" w:rsidP="000123B5">
      <w:pPr>
        <w:pStyle w:val="a3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Темрюкский район</w:t>
      </w:r>
    </w:p>
    <w:p w:rsidR="000123B5" w:rsidRPr="00F47DAE" w:rsidRDefault="000123B5" w:rsidP="000123B5">
      <w:pPr>
        <w:pStyle w:val="a3"/>
        <w:jc w:val="right"/>
        <w:rPr>
          <w:b/>
          <w:bCs/>
          <w:sz w:val="28"/>
          <w:szCs w:val="28"/>
        </w:rPr>
      </w:pPr>
      <w:r w:rsidRPr="00F47DAE">
        <w:rPr>
          <w:b/>
          <w:bCs/>
          <w:sz w:val="28"/>
          <w:szCs w:val="28"/>
        </w:rPr>
        <w:t>НКО «Фонд капитального ремонта МКД»</w:t>
      </w:r>
    </w:p>
    <w:p w:rsidR="00662561" w:rsidRDefault="00662561">
      <w:bookmarkStart w:id="0" w:name="_GoBack"/>
      <w:bookmarkEnd w:id="0"/>
    </w:p>
    <w:sectPr w:rsidR="00662561" w:rsidSect="00EE6F8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B5"/>
    <w:rsid w:val="000123B5"/>
    <w:rsid w:val="0066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06DE4-9FAE-45FE-89EF-552B331E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1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Заборская Надежда Александровна</dc:creator>
  <cp:keywords/>
  <dc:description/>
  <cp:lastModifiedBy>Заборская Надежда Александровна</cp:lastModifiedBy>
  <cp:revision>1</cp:revision>
  <dcterms:created xsi:type="dcterms:W3CDTF">2016-04-19T06:20:00Z</dcterms:created>
  <dcterms:modified xsi:type="dcterms:W3CDTF">2016-04-19T06:20:00Z</dcterms:modified>
</cp:coreProperties>
</file>